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12D" w:rsidRDefault="008D1582" w:rsidP="007C79DC">
      <w:pPr>
        <w:pStyle w:val="NoSpacing"/>
        <w:ind w:firstLine="72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453990">
        <w:rPr>
          <w:rFonts w:ascii="Times New Roman" w:hAnsi="Times New Roman"/>
          <w:noProof/>
          <w:sz w:val="24"/>
          <w:szCs w:val="24"/>
          <w:lang w:val="sr-Cyrl-CS"/>
        </w:rPr>
        <w:t xml:space="preserve">У </w:t>
      </w:r>
      <w:r w:rsidR="00453990">
        <w:rPr>
          <w:rFonts w:ascii="Times New Roman" w:hAnsi="Times New Roman"/>
          <w:noProof/>
          <w:sz w:val="24"/>
          <w:szCs w:val="24"/>
          <w:lang w:val="sr-Cyrl-CS"/>
        </w:rPr>
        <w:t xml:space="preserve">Годишњем програму пословања </w:t>
      </w:r>
      <w:r w:rsidR="00B13741">
        <w:rPr>
          <w:rFonts w:ascii="Times New Roman" w:hAnsi="Times New Roman"/>
          <w:noProof/>
          <w:sz w:val="24"/>
          <w:szCs w:val="24"/>
          <w:lang w:val="sr-Cyrl-CS"/>
        </w:rPr>
        <w:t>ЈП ЗЖС Обреновац за 2014.годину, са финансијским планом</w:t>
      </w:r>
      <w:r w:rsidR="008A707C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B13741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453990">
        <w:rPr>
          <w:rFonts w:ascii="Times New Roman" w:hAnsi="Times New Roman"/>
          <w:noProof/>
          <w:sz w:val="24"/>
          <w:szCs w:val="24"/>
          <w:lang w:val="sr-Cyrl-CS"/>
        </w:rPr>
        <w:t xml:space="preserve">дел.број </w:t>
      </w:r>
      <w:r w:rsidR="007C79DC">
        <w:rPr>
          <w:rFonts w:ascii="Times New Roman" w:hAnsi="Times New Roman"/>
          <w:noProof/>
          <w:sz w:val="24"/>
          <w:szCs w:val="24"/>
          <w:lang w:val="sr-Cyrl-CS"/>
        </w:rPr>
        <w:t>3038/13 од 17.12.2013.године, на који је Оснив</w:t>
      </w:r>
      <w:r w:rsidR="0067061C">
        <w:rPr>
          <w:rFonts w:ascii="Times New Roman" w:hAnsi="Times New Roman"/>
          <w:noProof/>
          <w:sz w:val="24"/>
          <w:szCs w:val="24"/>
          <w:lang w:val="sr-Cyrl-CS"/>
        </w:rPr>
        <w:t>а</w:t>
      </w:r>
      <w:r w:rsidR="007C79DC">
        <w:rPr>
          <w:rFonts w:ascii="Times New Roman" w:hAnsi="Times New Roman"/>
          <w:noProof/>
          <w:sz w:val="24"/>
          <w:szCs w:val="24"/>
          <w:lang w:val="sr-Cyrl-CS"/>
        </w:rPr>
        <w:t>ч дао сагласност Решењем број 020-187 од 26.12.2013.године,</w:t>
      </w:r>
      <w:r w:rsidR="00614C77">
        <w:rPr>
          <w:rFonts w:ascii="Times New Roman" w:hAnsi="Times New Roman"/>
          <w:noProof/>
          <w:sz w:val="24"/>
          <w:szCs w:val="24"/>
          <w:lang w:val="sr-Cyrl-CS"/>
        </w:rPr>
        <w:t xml:space="preserve">  </w:t>
      </w:r>
      <w:r w:rsidR="0024712D">
        <w:rPr>
          <w:rFonts w:ascii="Times New Roman" w:hAnsi="Times New Roman"/>
          <w:noProof/>
          <w:sz w:val="24"/>
          <w:szCs w:val="24"/>
          <w:lang w:val="sr-Cyrl-CS"/>
        </w:rPr>
        <w:t>мења се:</w:t>
      </w:r>
    </w:p>
    <w:p w:rsidR="008D1582" w:rsidRPr="00453990" w:rsidRDefault="0024712D" w:rsidP="007C79DC">
      <w:pPr>
        <w:pStyle w:val="NoSpacing"/>
        <w:ind w:firstLine="72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-</w:t>
      </w:r>
      <w:r w:rsidR="007C79DC">
        <w:rPr>
          <w:rFonts w:ascii="Times New Roman" w:hAnsi="Times New Roman"/>
          <w:noProof/>
          <w:sz w:val="24"/>
          <w:szCs w:val="24"/>
          <w:lang w:val="sr-Cyrl-CS"/>
        </w:rPr>
        <w:t xml:space="preserve"> у оквиру</w:t>
      </w:r>
      <w:r w:rsidR="008D1582" w:rsidRPr="00453990">
        <w:rPr>
          <w:rFonts w:ascii="Times New Roman" w:hAnsi="Times New Roman"/>
          <w:noProof/>
          <w:sz w:val="24"/>
          <w:szCs w:val="24"/>
          <w:lang w:val="sr-Cyrl-CS"/>
        </w:rPr>
        <w:t xml:space="preserve"> тачке </w:t>
      </w:r>
      <w:r w:rsidR="008D1582" w:rsidRPr="00453990">
        <w:rPr>
          <w:rFonts w:ascii="Times New Roman" w:hAnsi="Times New Roman"/>
          <w:noProof/>
          <w:sz w:val="24"/>
          <w:szCs w:val="24"/>
          <w:lang w:val="en-US"/>
        </w:rPr>
        <w:t>3.</w:t>
      </w:r>
      <w:r w:rsidR="0045399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8D1582" w:rsidRPr="00453990">
        <w:rPr>
          <w:rFonts w:ascii="Times New Roman" w:hAnsi="Times New Roman"/>
          <w:noProof/>
          <w:sz w:val="24"/>
          <w:szCs w:val="24"/>
          <w:lang w:val="sr-Cyrl-CS"/>
        </w:rPr>
        <w:t>Основе за израду програма пословања за 2014.годину</w:t>
      </w:r>
      <w:r w:rsidR="007C79DC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 w:rsidR="008D1582" w:rsidRPr="00453990">
        <w:rPr>
          <w:rFonts w:ascii="Times New Roman" w:hAnsi="Times New Roman"/>
          <w:noProof/>
          <w:sz w:val="24"/>
          <w:szCs w:val="24"/>
          <w:lang w:val="sr-Cyrl-CS"/>
        </w:rPr>
        <w:t xml:space="preserve">подтачка </w:t>
      </w:r>
      <w:r w:rsidR="008D1582" w:rsidRPr="00453990">
        <w:rPr>
          <w:rFonts w:ascii="Times New Roman" w:hAnsi="Times New Roman"/>
          <w:bCs/>
          <w:noProof/>
          <w:sz w:val="24"/>
          <w:szCs w:val="24"/>
          <w:lang w:val="sr-Cyrl-CS"/>
        </w:rPr>
        <w:t xml:space="preserve">3.1.Процена финансијских показатеља за 2013. </w:t>
      </w:r>
      <w:r w:rsidR="007C79DC">
        <w:rPr>
          <w:rFonts w:ascii="Times New Roman" w:hAnsi="Times New Roman"/>
          <w:bCs/>
          <w:noProof/>
          <w:sz w:val="24"/>
          <w:szCs w:val="24"/>
          <w:lang w:val="sr-Cyrl-CS"/>
        </w:rPr>
        <w:t>г</w:t>
      </w:r>
      <w:r w:rsidR="008D1582" w:rsidRPr="00453990">
        <w:rPr>
          <w:rFonts w:ascii="Times New Roman" w:hAnsi="Times New Roman"/>
          <w:bCs/>
          <w:noProof/>
          <w:sz w:val="24"/>
          <w:szCs w:val="24"/>
          <w:lang w:val="sr-Cyrl-CS"/>
        </w:rPr>
        <w:t>одину</w:t>
      </w:r>
      <w:r w:rsidR="007C79DC">
        <w:rPr>
          <w:rFonts w:ascii="Times New Roman" w:hAnsi="Times New Roman"/>
          <w:bCs/>
          <w:noProof/>
          <w:sz w:val="24"/>
          <w:szCs w:val="24"/>
          <w:lang w:val="sr-Cyrl-CS"/>
        </w:rPr>
        <w:t>,</w:t>
      </w:r>
      <w:r w:rsidR="008D1582" w:rsidRPr="00453990">
        <w:rPr>
          <w:rFonts w:ascii="Times New Roman" w:hAnsi="Times New Roman"/>
          <w:noProof/>
          <w:sz w:val="24"/>
          <w:szCs w:val="24"/>
          <w:lang w:val="sr-Cyrl-CS"/>
        </w:rPr>
        <w:t xml:space="preserve"> тако да сада гласи: </w:t>
      </w:r>
    </w:p>
    <w:p w:rsidR="008D1582" w:rsidRPr="00453990" w:rsidRDefault="008D1582" w:rsidP="008D1582">
      <w:pPr>
        <w:pStyle w:val="NoSpacing"/>
        <w:jc w:val="both"/>
        <w:rPr>
          <w:rFonts w:ascii="Times New Roman" w:hAnsi="Times New Roman"/>
          <w:noProof/>
          <w:sz w:val="24"/>
          <w:szCs w:val="24"/>
          <w:lang w:val="en-US"/>
        </w:rPr>
      </w:pPr>
    </w:p>
    <w:p w:rsidR="008D1582" w:rsidRPr="000A63CA" w:rsidRDefault="0067061C" w:rsidP="008D1582">
      <w:pPr>
        <w:pStyle w:val="NoSpacing"/>
        <w:jc w:val="both"/>
        <w:rPr>
          <w:rFonts w:ascii="Times New Roman" w:hAnsi="Times New Roman"/>
          <w:b/>
          <w:bCs/>
          <w:noProof/>
          <w:sz w:val="24"/>
          <w:szCs w:val="24"/>
          <w:lang w:val="sr-Cyrl-CS"/>
        </w:rPr>
      </w:pPr>
      <w:r w:rsidRPr="000A63CA">
        <w:rPr>
          <w:rFonts w:ascii="Times New Roman" w:hAnsi="Times New Roman"/>
          <w:b/>
          <w:bCs/>
          <w:noProof/>
          <w:sz w:val="24"/>
          <w:szCs w:val="24"/>
          <w:lang w:val="sr-Cyrl-CS"/>
        </w:rPr>
        <w:t>„</w:t>
      </w:r>
      <w:r w:rsidR="008D1582" w:rsidRPr="000A63CA">
        <w:rPr>
          <w:rFonts w:ascii="Times New Roman" w:hAnsi="Times New Roman"/>
          <w:b/>
          <w:bCs/>
          <w:noProof/>
          <w:sz w:val="24"/>
          <w:szCs w:val="24"/>
          <w:lang w:val="sr-Cyrl-CS"/>
        </w:rPr>
        <w:t xml:space="preserve">3.1.Процена финансијских показатеља за 2013. годину </w:t>
      </w:r>
    </w:p>
    <w:p w:rsidR="008D1582" w:rsidRPr="00453990" w:rsidRDefault="008D1582" w:rsidP="008D1582">
      <w:pPr>
        <w:pStyle w:val="Default"/>
        <w:ind w:firstLine="720"/>
        <w:jc w:val="both"/>
      </w:pPr>
      <w:r w:rsidRPr="00453990">
        <w:t xml:space="preserve">Структура прихода је дата у табеларном приказу према изворима средстава и приказује реализацију  прихода  до  31.12.2013. године и проценат реализације у односу на План  за 2013. годину-  Табела 3.1.1. Извршење  приходa за 2013.годину.                                                                                         </w:t>
      </w:r>
    </w:p>
    <w:p w:rsidR="008D1582" w:rsidRPr="00453990" w:rsidRDefault="008D1582" w:rsidP="008D1582">
      <w:pPr>
        <w:pStyle w:val="Default"/>
        <w:jc w:val="both"/>
        <w:rPr>
          <w:color w:val="auto"/>
        </w:rPr>
      </w:pPr>
      <w:r w:rsidRPr="00453990">
        <w:t xml:space="preserve">Укупно остварени  приходи   износе   53.338.224,10  динара  и то  приходи из буџета  износе </w:t>
      </w:r>
      <w:r w:rsidRPr="00453990">
        <w:rPr>
          <w:lang w:val="sr-Cyrl-CS"/>
        </w:rPr>
        <w:t>52.049.915,67</w:t>
      </w:r>
      <w:r w:rsidRPr="00453990">
        <w:rPr>
          <w:color w:val="auto"/>
        </w:rPr>
        <w:t xml:space="preserve">  динара, социјални доприноси износе 866.359,63 динара,  трансфери са виших нивоа власти  износе   421.948,80 динара .</w:t>
      </w:r>
    </w:p>
    <w:p w:rsidR="008D1582" w:rsidRPr="00453990" w:rsidRDefault="008D1582" w:rsidP="008D1582">
      <w:pPr>
        <w:pStyle w:val="Default"/>
        <w:ind w:firstLine="705"/>
        <w:jc w:val="both"/>
      </w:pPr>
      <w:r w:rsidRPr="00453990">
        <w:t xml:space="preserve">Структура расхода и издатака  је датаа у табеларном приказу према економским класификацијама  и приказује реализацију расхода и издатака до 31.12.2013.године и  проценат реализације у односу на План  за 2013.годину.       </w:t>
      </w:r>
    </w:p>
    <w:p w:rsidR="008D1582" w:rsidRPr="00453990" w:rsidRDefault="008D1582" w:rsidP="008D1582">
      <w:pPr>
        <w:pStyle w:val="Default"/>
        <w:jc w:val="both"/>
        <w:rPr>
          <w:color w:val="auto"/>
        </w:rPr>
      </w:pPr>
      <w:r w:rsidRPr="00453990">
        <w:t>Укупни трошкови пословања су реализовани у износу од   53.495.998,67   динара  чија се структура може видети у</w:t>
      </w:r>
      <w:r w:rsidRPr="00453990">
        <w:rPr>
          <w:color w:val="auto"/>
        </w:rPr>
        <w:t xml:space="preserve">  </w:t>
      </w:r>
      <w:r w:rsidRPr="00453990">
        <w:t>Табели 3.1.2. Реализација  расхода и издатака -класичан део за 2013.годину и</w:t>
      </w:r>
      <w:r w:rsidRPr="00453990">
        <w:rPr>
          <w:color w:val="auto"/>
        </w:rPr>
        <w:t xml:space="preserve"> </w:t>
      </w:r>
      <w:r w:rsidRPr="00453990">
        <w:t>Табели 3.1.3. Реализација  расхода и издатака -наменски део за 2013.годину.</w:t>
      </w:r>
      <w:r w:rsidRPr="00453990">
        <w:rPr>
          <w:color w:val="auto"/>
        </w:rPr>
        <w:t xml:space="preserve">                                </w:t>
      </w:r>
    </w:p>
    <w:p w:rsidR="008D1582" w:rsidRPr="00453990" w:rsidRDefault="008D1582" w:rsidP="008D1582">
      <w:pPr>
        <w:pStyle w:val="Default"/>
        <w:jc w:val="both"/>
        <w:rPr>
          <w:bCs/>
          <w:noProof/>
        </w:rPr>
      </w:pPr>
      <w:r w:rsidRPr="00453990">
        <w:rPr>
          <w:color w:val="auto"/>
        </w:rPr>
        <w:t xml:space="preserve">           </w:t>
      </w:r>
      <w:r w:rsidRPr="00453990">
        <w:rPr>
          <w:bCs/>
          <w:noProof/>
        </w:rPr>
        <w:t xml:space="preserve">Веће одступање између планираног и процењеног реализованог износа имамо код расхода и издатака у класичном делу, на синт.конту 421600 - Закуп имовине и опреме, код кога је  планиран  износ од 1.550.000,00 динара а  реализација  износи  678.614,68 динара. </w:t>
      </w:r>
    </w:p>
    <w:p w:rsidR="008D1582" w:rsidRPr="00453990" w:rsidRDefault="008D1582" w:rsidP="008D1582">
      <w:pPr>
        <w:pStyle w:val="NoSpacing"/>
        <w:jc w:val="both"/>
        <w:rPr>
          <w:rFonts w:ascii="Times New Roman" w:hAnsi="Times New Roman"/>
          <w:bCs/>
          <w:noProof/>
          <w:sz w:val="24"/>
          <w:szCs w:val="24"/>
        </w:rPr>
      </w:pPr>
      <w:r w:rsidRPr="00453990">
        <w:rPr>
          <w:rFonts w:ascii="Times New Roman" w:hAnsi="Times New Roman"/>
          <w:bCs/>
          <w:noProof/>
          <w:sz w:val="24"/>
          <w:szCs w:val="24"/>
        </w:rPr>
        <w:t>Како се Оснивач  заложио да нам обезбеди пословни простор, без обавезе плаћања месечне закупнине  из тог разлога се јавља горе наведено одступање.</w:t>
      </w:r>
    </w:p>
    <w:p w:rsidR="008D1582" w:rsidRPr="00453990" w:rsidRDefault="008D1582" w:rsidP="008D1582">
      <w:pPr>
        <w:pStyle w:val="NoSpacing"/>
        <w:ind w:left="142" w:firstLine="578"/>
        <w:jc w:val="both"/>
        <w:rPr>
          <w:rFonts w:ascii="Times New Roman" w:hAnsi="Times New Roman"/>
          <w:bCs/>
          <w:noProof/>
          <w:sz w:val="24"/>
          <w:szCs w:val="24"/>
        </w:rPr>
      </w:pPr>
      <w:r w:rsidRPr="00453990">
        <w:rPr>
          <w:rFonts w:ascii="Times New Roman" w:hAnsi="Times New Roman"/>
          <w:bCs/>
          <w:noProof/>
          <w:sz w:val="24"/>
          <w:szCs w:val="24"/>
        </w:rPr>
        <w:t xml:space="preserve">Веће одступање између планираних и  реализованих износа се јавља код расхода и издатака у наменском делу : </w:t>
      </w:r>
    </w:p>
    <w:p w:rsidR="008D1582" w:rsidRPr="00453990" w:rsidRDefault="008D1582" w:rsidP="008D1582">
      <w:pPr>
        <w:pStyle w:val="NoSpacing"/>
        <w:ind w:left="142"/>
        <w:jc w:val="both"/>
        <w:rPr>
          <w:rFonts w:ascii="Times New Roman" w:hAnsi="Times New Roman"/>
          <w:bCs/>
          <w:noProof/>
          <w:sz w:val="24"/>
          <w:szCs w:val="24"/>
        </w:rPr>
      </w:pPr>
      <w:r w:rsidRPr="00453990">
        <w:rPr>
          <w:rFonts w:ascii="Times New Roman" w:hAnsi="Times New Roman"/>
          <w:bCs/>
          <w:noProof/>
          <w:sz w:val="24"/>
          <w:szCs w:val="24"/>
        </w:rPr>
        <w:t xml:space="preserve">- на ред.броју 2. Уређење и одржавање  излетничке шуме Забран, код кога је  планиран  износ од 1.500.000,00 динара а реализација  износи  79.548,00 динара. Послови на одржавању мобилијара у  Излетничкој шуми „Забран“ су поверени од стране Скупштине Градске општине Обреновац 21.05.2013.године.  Током пролећних месеци због високог нивоа реке Саве, послови нису могли бити  урађени, а како се Излетничка шума „Забран“ највише користи у периоду од марта до октобра, исте планирамо за 2014.годину. </w:t>
      </w:r>
    </w:p>
    <w:p w:rsidR="008D1582" w:rsidRPr="00453990" w:rsidRDefault="008D1582" w:rsidP="008D1582">
      <w:pPr>
        <w:pStyle w:val="NoSpacing"/>
        <w:ind w:left="142"/>
        <w:jc w:val="both"/>
        <w:rPr>
          <w:rFonts w:ascii="Times New Roman" w:hAnsi="Times New Roman"/>
          <w:bCs/>
          <w:noProof/>
          <w:sz w:val="24"/>
          <w:szCs w:val="24"/>
        </w:rPr>
      </w:pPr>
      <w:r w:rsidRPr="00453990">
        <w:rPr>
          <w:rFonts w:ascii="Times New Roman" w:hAnsi="Times New Roman"/>
          <w:bCs/>
          <w:noProof/>
          <w:sz w:val="24"/>
          <w:szCs w:val="24"/>
        </w:rPr>
        <w:t xml:space="preserve">- на ред.броју 3. Oдржавање  Арборетума , код кога је  планиран  износ од 250.000,00 динара а  реализација  износи  44.268,00 динара. Због временских услова, односно дужег сушног периода током летњих месеци, није било потребе за наведеним пословима у планираном износу.   </w:t>
      </w:r>
    </w:p>
    <w:p w:rsidR="008D1582" w:rsidRPr="00453990" w:rsidRDefault="008D1582" w:rsidP="008D1582">
      <w:pPr>
        <w:pStyle w:val="NoSpacing"/>
        <w:ind w:left="142"/>
        <w:jc w:val="both"/>
        <w:rPr>
          <w:rFonts w:ascii="Times New Roman" w:hAnsi="Times New Roman"/>
          <w:bCs/>
          <w:noProof/>
          <w:sz w:val="24"/>
          <w:szCs w:val="24"/>
        </w:rPr>
      </w:pPr>
      <w:r w:rsidRPr="00453990">
        <w:rPr>
          <w:rFonts w:ascii="Times New Roman" w:hAnsi="Times New Roman"/>
          <w:bCs/>
          <w:noProof/>
          <w:sz w:val="24"/>
          <w:szCs w:val="24"/>
        </w:rPr>
        <w:t xml:space="preserve">  - на ред.броју 4.</w:t>
      </w:r>
      <w:r w:rsidRPr="00453990">
        <w:rPr>
          <w:rFonts w:ascii="Times New Roman" w:hAnsi="Times New Roman"/>
          <w:sz w:val="24"/>
          <w:szCs w:val="24"/>
        </w:rPr>
        <w:t xml:space="preserve"> </w:t>
      </w:r>
      <w:r w:rsidRPr="00453990">
        <w:rPr>
          <w:rFonts w:ascii="Times New Roman" w:hAnsi="Times New Roman"/>
          <w:bCs/>
          <w:noProof/>
          <w:sz w:val="24"/>
          <w:szCs w:val="24"/>
        </w:rPr>
        <w:t xml:space="preserve">Пројектовање јавних зелених површина, код кога је  планиран  износ од 150.000,00 динара а   реализација  износи  0,00 динара. </w:t>
      </w:r>
    </w:p>
    <w:p w:rsidR="008D1582" w:rsidRPr="00453990" w:rsidRDefault="008D1582" w:rsidP="008D1582">
      <w:pPr>
        <w:pStyle w:val="NoSpacing"/>
        <w:ind w:left="142"/>
        <w:jc w:val="both"/>
        <w:rPr>
          <w:rFonts w:ascii="Times New Roman" w:hAnsi="Times New Roman"/>
          <w:bCs/>
          <w:noProof/>
          <w:sz w:val="24"/>
          <w:szCs w:val="24"/>
        </w:rPr>
      </w:pPr>
      <w:r w:rsidRPr="00453990">
        <w:rPr>
          <w:rFonts w:ascii="Times New Roman" w:hAnsi="Times New Roman"/>
          <w:bCs/>
          <w:noProof/>
          <w:sz w:val="24"/>
          <w:szCs w:val="24"/>
        </w:rPr>
        <w:t xml:space="preserve">Планиран износ није реализован јер је пројектна документација парка између насеља Ројковац и Сава у Обреновцу, предата  Оснивачу и ЈП за изградњу Обреновца у чијој надлежности је изградња истих. </w:t>
      </w:r>
    </w:p>
    <w:p w:rsidR="008D1582" w:rsidRPr="00453990" w:rsidRDefault="008D1582" w:rsidP="008D1582">
      <w:pPr>
        <w:pStyle w:val="NoSpacing"/>
        <w:ind w:left="142"/>
        <w:jc w:val="both"/>
        <w:rPr>
          <w:rFonts w:ascii="Times New Roman" w:hAnsi="Times New Roman"/>
          <w:bCs/>
          <w:noProof/>
          <w:sz w:val="24"/>
          <w:szCs w:val="24"/>
        </w:rPr>
      </w:pPr>
      <w:r w:rsidRPr="00453990">
        <w:rPr>
          <w:rFonts w:ascii="Times New Roman" w:hAnsi="Times New Roman"/>
          <w:bCs/>
          <w:noProof/>
          <w:sz w:val="24"/>
          <w:szCs w:val="24"/>
        </w:rPr>
        <w:t xml:space="preserve">- на ред.броју 7. Пројектовање и реализација система за коришћење обновљивих извора енергије и повећање енергетске ефикасности , код кога је  планиран  износ од 100.000,00 динара а реализација  износи  15.984,00 динара. У 2013.години није  било већих поправки на одржавању соларног пуњача који се налази на Градском тргу, па сходно наведеном није ни реализован планирани износ.   </w:t>
      </w:r>
    </w:p>
    <w:p w:rsidR="008D1582" w:rsidRPr="00453990" w:rsidRDefault="008D1582" w:rsidP="008D1582">
      <w:pPr>
        <w:pStyle w:val="NoSpacing"/>
        <w:ind w:left="142"/>
        <w:jc w:val="both"/>
        <w:rPr>
          <w:rFonts w:ascii="Times New Roman" w:hAnsi="Times New Roman"/>
          <w:bCs/>
          <w:noProof/>
          <w:sz w:val="24"/>
          <w:szCs w:val="24"/>
        </w:rPr>
      </w:pPr>
      <w:r w:rsidRPr="00453990">
        <w:rPr>
          <w:rFonts w:ascii="Times New Roman" w:hAnsi="Times New Roman"/>
          <w:bCs/>
          <w:noProof/>
          <w:sz w:val="24"/>
          <w:szCs w:val="24"/>
        </w:rPr>
        <w:lastRenderedPageBreak/>
        <w:t xml:space="preserve">У прилогу су дате и Табела </w:t>
      </w:r>
      <w:r w:rsidRPr="00453990">
        <w:rPr>
          <w:rFonts w:ascii="Times New Roman" w:hAnsi="Times New Roman"/>
          <w:bCs/>
          <w:noProof/>
          <w:sz w:val="24"/>
          <w:szCs w:val="24"/>
          <w:lang w:val="sr-Cyrl-CS"/>
        </w:rPr>
        <w:t xml:space="preserve">3.1.4. </w:t>
      </w:r>
      <w:r w:rsidRPr="00453990">
        <w:rPr>
          <w:rFonts w:ascii="Times New Roman" w:hAnsi="Times New Roman"/>
          <w:noProof/>
          <w:sz w:val="24"/>
          <w:szCs w:val="24"/>
          <w:lang w:val="sr-Cyrl-CS"/>
        </w:rPr>
        <w:t xml:space="preserve"> Биланс стања  на дан 31.12.2013.године, Табела 3.1.5. Биланс успеха у периоду 01.01. до 31.12.2013. године и Табела 3.1.6.Извештај о новчаним токовима у периоду 01.01. до31.12.2013. године.“</w:t>
      </w:r>
    </w:p>
    <w:p w:rsidR="00EF4632" w:rsidRDefault="00EF4632" w:rsidP="00E36200">
      <w:pPr>
        <w:pStyle w:val="NoSpacing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:rsidR="00E36200" w:rsidRPr="00453990" w:rsidRDefault="00E36200" w:rsidP="005A286E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453990">
        <w:rPr>
          <w:rFonts w:ascii="Times New Roman" w:hAnsi="Times New Roman"/>
          <w:noProof/>
          <w:sz w:val="24"/>
          <w:szCs w:val="24"/>
          <w:lang w:val="sr-Cyrl-CS"/>
        </w:rPr>
        <w:t>тачка 4</w:t>
      </w:r>
      <w:r w:rsidRPr="00453990">
        <w:rPr>
          <w:rFonts w:ascii="Times New Roman" w:hAnsi="Times New Roman"/>
          <w:bCs/>
          <w:noProof/>
          <w:sz w:val="24"/>
          <w:szCs w:val="24"/>
          <w:lang w:val="sr-Cyrl-CS"/>
        </w:rPr>
        <w:t>.</w:t>
      </w:r>
      <w:r w:rsidRPr="00453990">
        <w:rPr>
          <w:rFonts w:ascii="Times New Roman" w:hAnsi="Times New Roman"/>
          <w:noProof/>
          <w:sz w:val="24"/>
          <w:szCs w:val="24"/>
          <w:lang w:val="sr-Cyrl-CS"/>
        </w:rPr>
        <w:t xml:space="preserve"> Финансијске пројекције, </w:t>
      </w:r>
      <w:r w:rsidR="00EF4632">
        <w:rPr>
          <w:rFonts w:ascii="Times New Roman" w:hAnsi="Times New Roman"/>
          <w:noProof/>
          <w:sz w:val="24"/>
          <w:szCs w:val="24"/>
          <w:lang w:val="sr-Cyrl-CS"/>
        </w:rPr>
        <w:t xml:space="preserve">мења се , </w:t>
      </w:r>
      <w:r w:rsidRPr="00453990">
        <w:rPr>
          <w:rFonts w:ascii="Times New Roman" w:hAnsi="Times New Roman"/>
          <w:noProof/>
          <w:sz w:val="24"/>
          <w:szCs w:val="24"/>
          <w:lang w:val="sr-Cyrl-CS"/>
        </w:rPr>
        <w:t>тако да сада гласи:</w:t>
      </w:r>
    </w:p>
    <w:p w:rsidR="008D1582" w:rsidRPr="00FF6B2F" w:rsidRDefault="00263941" w:rsidP="008D1582">
      <w:pPr>
        <w:pStyle w:val="NoSpacing"/>
        <w:jc w:val="both"/>
        <w:rPr>
          <w:rFonts w:ascii="Times New Roman" w:hAnsi="Times New Roman"/>
          <w:b/>
          <w:noProof/>
          <w:sz w:val="24"/>
          <w:szCs w:val="24"/>
        </w:rPr>
      </w:pPr>
      <w:r w:rsidRPr="00FF6B2F">
        <w:rPr>
          <w:rFonts w:ascii="Times New Roman" w:hAnsi="Times New Roman"/>
          <w:b/>
          <w:noProof/>
          <w:sz w:val="24"/>
          <w:szCs w:val="24"/>
          <w:lang w:val="sr-Cyrl-CS"/>
        </w:rPr>
        <w:t>„</w:t>
      </w:r>
      <w:r w:rsidR="008D1582" w:rsidRPr="00FF6B2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4. Финансијске пројекције  </w:t>
      </w:r>
    </w:p>
    <w:p w:rsidR="008D1582" w:rsidRPr="00453990" w:rsidRDefault="008D1582" w:rsidP="008D1582">
      <w:pPr>
        <w:pStyle w:val="Default"/>
        <w:ind w:firstLine="720"/>
        <w:jc w:val="both"/>
        <w:rPr>
          <w:color w:val="auto"/>
        </w:rPr>
      </w:pPr>
      <w:r w:rsidRPr="00453990">
        <w:rPr>
          <w:color w:val="auto"/>
        </w:rPr>
        <w:t xml:space="preserve">  Планирани укупни приходи за 2014.годину износе  57.893.080,00  динара  и то  приходи из  буџета  износе 51.500.000,00  динара,  меморандумске ставке за рефундацију расхода  износе  500.000,00 динара, капитални  трансфери од других </w:t>
      </w:r>
      <w:proofErr w:type="spellStart"/>
      <w:r w:rsidRPr="00453990">
        <w:rPr>
          <w:color w:val="auto"/>
        </w:rPr>
        <w:t>нивоа</w:t>
      </w:r>
      <w:proofErr w:type="spellEnd"/>
      <w:r w:rsidRPr="00453990">
        <w:rPr>
          <w:color w:val="auto"/>
        </w:rPr>
        <w:t xml:space="preserve"> </w:t>
      </w:r>
      <w:proofErr w:type="spellStart"/>
      <w:r w:rsidRPr="00453990">
        <w:rPr>
          <w:color w:val="auto"/>
        </w:rPr>
        <w:t>власти</w:t>
      </w:r>
      <w:proofErr w:type="spellEnd"/>
      <w:r w:rsidRPr="00453990">
        <w:rPr>
          <w:color w:val="auto"/>
        </w:rPr>
        <w:t xml:space="preserve">  </w:t>
      </w:r>
      <w:proofErr w:type="spellStart"/>
      <w:r w:rsidRPr="00453990">
        <w:rPr>
          <w:color w:val="auto"/>
        </w:rPr>
        <w:t>износе</w:t>
      </w:r>
      <w:proofErr w:type="spellEnd"/>
      <w:r w:rsidRPr="00453990">
        <w:rPr>
          <w:color w:val="auto"/>
        </w:rPr>
        <w:t xml:space="preserve">  4.893.080,00 </w:t>
      </w:r>
      <w:proofErr w:type="spellStart"/>
      <w:r w:rsidRPr="00453990">
        <w:rPr>
          <w:color w:val="auto"/>
        </w:rPr>
        <w:t>динара</w:t>
      </w:r>
      <w:proofErr w:type="spellEnd"/>
      <w:r w:rsidRPr="00453990">
        <w:rPr>
          <w:color w:val="auto"/>
        </w:rPr>
        <w:t xml:space="preserve"> и </w:t>
      </w:r>
      <w:proofErr w:type="spellStart"/>
      <w:r w:rsidRPr="00453990">
        <w:rPr>
          <w:color w:val="auto"/>
        </w:rPr>
        <w:t>вишак</w:t>
      </w:r>
      <w:proofErr w:type="spellEnd"/>
      <w:r w:rsidRPr="00453990">
        <w:rPr>
          <w:color w:val="auto"/>
        </w:rPr>
        <w:t xml:space="preserve"> прихода  износ</w:t>
      </w:r>
      <w:r w:rsidRPr="00453990">
        <w:rPr>
          <w:color w:val="auto"/>
          <w:lang w:val="sr-Cyrl-CS"/>
        </w:rPr>
        <w:t>и</w:t>
      </w:r>
      <w:r w:rsidRPr="00453990">
        <w:rPr>
          <w:color w:val="auto"/>
        </w:rPr>
        <w:t xml:space="preserve"> 1.000.000,00 динара.  Структура прихода је приказана у Табели 4.1.1.План прихода за 2014.годину, у прилогу.                                </w:t>
      </w:r>
    </w:p>
    <w:p w:rsidR="008D1582" w:rsidRPr="00453990" w:rsidRDefault="008D1582" w:rsidP="008D1582">
      <w:pPr>
        <w:pStyle w:val="Default"/>
        <w:ind w:firstLine="705"/>
        <w:jc w:val="both"/>
        <w:rPr>
          <w:color w:val="auto"/>
          <w:lang w:val="sr-Cyrl-CS"/>
        </w:rPr>
      </w:pPr>
      <w:r w:rsidRPr="00453990">
        <w:rPr>
          <w:color w:val="auto"/>
        </w:rPr>
        <w:t>Планирани укупни  расходи и издаци за 2014.годину  износе  57.893.080,00  динара, чија је структура  приказана у  Табели 4.1.2. План расхода  и издатака за 2014.годину-класичан део</w:t>
      </w:r>
      <w:r w:rsidRPr="00453990">
        <w:rPr>
          <w:color w:val="auto"/>
          <w:lang w:val="sr-Cyrl-CS"/>
        </w:rPr>
        <w:t>,</w:t>
      </w:r>
      <w:r w:rsidRPr="00453990">
        <w:rPr>
          <w:color w:val="auto"/>
        </w:rPr>
        <w:t xml:space="preserve"> Табели 4.1.2.</w:t>
      </w:r>
      <w:r w:rsidRPr="00453990">
        <w:rPr>
          <w:color w:val="auto"/>
          <w:lang w:val="sr-Cyrl-CS"/>
        </w:rPr>
        <w:t>1.</w:t>
      </w:r>
      <w:r w:rsidRPr="00453990">
        <w:rPr>
          <w:color w:val="auto"/>
        </w:rPr>
        <w:t xml:space="preserve"> План расхода  и издатака </w:t>
      </w:r>
      <w:r w:rsidRPr="00453990">
        <w:rPr>
          <w:color w:val="auto"/>
          <w:lang w:val="sr-Cyrl-CS"/>
        </w:rPr>
        <w:t xml:space="preserve">по кварталима </w:t>
      </w:r>
      <w:r w:rsidRPr="00453990">
        <w:rPr>
          <w:color w:val="auto"/>
        </w:rPr>
        <w:t>за 2014.годину-класичан део</w:t>
      </w:r>
      <w:r w:rsidRPr="00453990">
        <w:rPr>
          <w:color w:val="auto"/>
          <w:lang w:val="sr-Cyrl-CS"/>
        </w:rPr>
        <w:t xml:space="preserve">, </w:t>
      </w:r>
      <w:r w:rsidRPr="00453990">
        <w:rPr>
          <w:color w:val="auto"/>
        </w:rPr>
        <w:t xml:space="preserve">Табели 4.1.3. План расхода  и издатака за 2014.годину-наменски  део </w:t>
      </w:r>
      <w:r w:rsidRPr="00453990">
        <w:rPr>
          <w:color w:val="auto"/>
          <w:lang w:val="sr-Cyrl-CS"/>
        </w:rPr>
        <w:t xml:space="preserve">и </w:t>
      </w:r>
      <w:r w:rsidRPr="00453990">
        <w:rPr>
          <w:color w:val="auto"/>
        </w:rPr>
        <w:t>Табели 4.1.</w:t>
      </w:r>
      <w:r w:rsidRPr="00453990">
        <w:rPr>
          <w:color w:val="auto"/>
          <w:lang w:val="sr-Cyrl-CS"/>
        </w:rPr>
        <w:t>3</w:t>
      </w:r>
      <w:r w:rsidRPr="00453990">
        <w:rPr>
          <w:color w:val="auto"/>
        </w:rPr>
        <w:t>.</w:t>
      </w:r>
      <w:r w:rsidRPr="00453990">
        <w:rPr>
          <w:color w:val="auto"/>
          <w:lang w:val="sr-Cyrl-CS"/>
        </w:rPr>
        <w:t>1.</w:t>
      </w:r>
      <w:r w:rsidRPr="00453990">
        <w:rPr>
          <w:color w:val="auto"/>
        </w:rPr>
        <w:t xml:space="preserve"> План расхода  и издатака </w:t>
      </w:r>
      <w:r w:rsidRPr="00453990">
        <w:rPr>
          <w:color w:val="auto"/>
          <w:lang w:val="sr-Cyrl-CS"/>
        </w:rPr>
        <w:t xml:space="preserve">по кварталима </w:t>
      </w:r>
      <w:r w:rsidRPr="00453990">
        <w:rPr>
          <w:color w:val="auto"/>
        </w:rPr>
        <w:t>за 2014.годину-</w:t>
      </w:r>
      <w:r w:rsidRPr="00453990">
        <w:rPr>
          <w:color w:val="auto"/>
          <w:lang w:val="sr-Cyrl-CS"/>
        </w:rPr>
        <w:t>наменски</w:t>
      </w:r>
      <w:r w:rsidRPr="00453990">
        <w:rPr>
          <w:color w:val="auto"/>
        </w:rPr>
        <w:t xml:space="preserve"> део.</w:t>
      </w:r>
      <w:r w:rsidR="00263941" w:rsidRPr="00453990">
        <w:rPr>
          <w:color w:val="auto"/>
          <w:lang w:val="sr-Cyrl-CS"/>
        </w:rPr>
        <w:t>„</w:t>
      </w:r>
    </w:p>
    <w:p w:rsidR="0024712D" w:rsidRDefault="0024712D" w:rsidP="00D116F8">
      <w:pPr>
        <w:pStyle w:val="NoSpacing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:rsidR="00D116F8" w:rsidRPr="00453990" w:rsidRDefault="00E11F95" w:rsidP="005A286E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D116F8" w:rsidRPr="00453990">
        <w:rPr>
          <w:rFonts w:ascii="Times New Roman" w:hAnsi="Times New Roman"/>
          <w:noProof/>
          <w:sz w:val="24"/>
          <w:szCs w:val="24"/>
          <w:lang w:val="sr-Cyrl-CS"/>
        </w:rPr>
        <w:t xml:space="preserve"> оквиру тачке 7</w:t>
      </w:r>
      <w:r w:rsidR="00D116F8" w:rsidRPr="00453990">
        <w:rPr>
          <w:rFonts w:ascii="Times New Roman" w:hAnsi="Times New Roman"/>
          <w:noProof/>
          <w:sz w:val="24"/>
          <w:szCs w:val="24"/>
          <w:lang w:val="en-US"/>
        </w:rPr>
        <w:t>.</w:t>
      </w:r>
      <w:r w:rsidR="00D049D5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D116F8" w:rsidRPr="00453990">
        <w:rPr>
          <w:rFonts w:ascii="Times New Roman" w:hAnsi="Times New Roman"/>
          <w:noProof/>
          <w:sz w:val="24"/>
          <w:szCs w:val="24"/>
          <w:lang w:val="sr-Cyrl-CS"/>
        </w:rPr>
        <w:t>Планирана финансијска средства за набавку добара, радова и услуга за обављање делатности, текуће и инвестиционо одржавање и средства за посебне намене</w:t>
      </w:r>
      <w:r w:rsidR="00146556" w:rsidRPr="00453990">
        <w:rPr>
          <w:rFonts w:ascii="Times New Roman" w:hAnsi="Times New Roman"/>
          <w:noProof/>
          <w:sz w:val="24"/>
          <w:szCs w:val="24"/>
          <w:lang w:val="sr-Cyrl-CS"/>
        </w:rPr>
        <w:t>, мења се подтачка 7.1.</w:t>
      </w:r>
      <w:r w:rsidR="00146556" w:rsidRPr="00453990">
        <w:rPr>
          <w:rFonts w:ascii="Times New Roman" w:hAnsi="Times New Roman"/>
          <w:sz w:val="24"/>
          <w:szCs w:val="24"/>
          <w:lang w:val="ru-RU"/>
        </w:rPr>
        <w:t xml:space="preserve"> Критеријуми за коришћење средстава за помоћ, тако да сада гласи:</w:t>
      </w:r>
    </w:p>
    <w:p w:rsidR="00D116F8" w:rsidRPr="00453990" w:rsidRDefault="00D116F8" w:rsidP="00D116F8">
      <w:pPr>
        <w:pStyle w:val="NoSpacing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:rsidR="00D116F8" w:rsidRPr="004034B3" w:rsidRDefault="00146556" w:rsidP="00D116F8">
      <w:pPr>
        <w:pStyle w:val="Default"/>
        <w:jc w:val="both"/>
        <w:rPr>
          <w:b/>
          <w:lang w:val="ru-RU"/>
        </w:rPr>
      </w:pPr>
      <w:r w:rsidRPr="004034B3">
        <w:rPr>
          <w:b/>
          <w:lang w:val="sr-Latn-CS"/>
        </w:rPr>
        <w:t>„</w:t>
      </w:r>
      <w:r w:rsidR="00D116F8" w:rsidRPr="004034B3">
        <w:rPr>
          <w:b/>
          <w:lang w:val="ru-RU"/>
        </w:rPr>
        <w:t xml:space="preserve">7.1. Критеријуми за коришћење средстава за помоћ </w:t>
      </w:r>
    </w:p>
    <w:p w:rsidR="00D116F8" w:rsidRPr="00453990" w:rsidRDefault="00D116F8" w:rsidP="00D116F8">
      <w:pPr>
        <w:pStyle w:val="Default"/>
        <w:jc w:val="both"/>
        <w:rPr>
          <w:lang w:val="sr-Latn-CS"/>
        </w:rPr>
      </w:pPr>
      <w:r w:rsidRPr="00453990">
        <w:rPr>
          <w:lang w:val="ru-RU"/>
        </w:rPr>
        <w:t>Због недостатка финансијских средстава нису планирана средства за помоћ, која се  користе у складу са Правилником о раду предузећа и то за: случај болести, здравствене рехабилитације или инвалидности, набавке ортопедских помагала и набавке лекова, за запосленог или члана његове уже породице, на основу уредне медицинске документације,</w:t>
      </w:r>
      <w:r w:rsidRPr="00453990">
        <w:rPr>
          <w:color w:val="auto"/>
        </w:rPr>
        <w:t xml:space="preserve"> највише до</w:t>
      </w:r>
      <w:r w:rsidRPr="00453990">
        <w:rPr>
          <w:color w:val="auto"/>
          <w:lang w:val="sr-Cyrl-CS"/>
        </w:rPr>
        <w:t xml:space="preserve"> висине средстава утврђених финансијским планом</w:t>
      </w:r>
      <w:r w:rsidRPr="00453990">
        <w:rPr>
          <w:lang w:val="ru-RU"/>
        </w:rPr>
        <w:t>.</w:t>
      </w:r>
      <w:r w:rsidR="00146556" w:rsidRPr="00453990">
        <w:rPr>
          <w:lang w:val="sr-Latn-CS"/>
        </w:rPr>
        <w:t>“</w:t>
      </w:r>
    </w:p>
    <w:p w:rsidR="000F3408" w:rsidRPr="00453990" w:rsidRDefault="000F3408" w:rsidP="000F3408">
      <w:pPr>
        <w:pStyle w:val="Default"/>
        <w:jc w:val="both"/>
        <w:rPr>
          <w:noProof/>
          <w:lang w:val="sr-Latn-CS"/>
        </w:rPr>
      </w:pPr>
    </w:p>
    <w:p w:rsidR="000F3408" w:rsidRPr="00453990" w:rsidRDefault="000F3408" w:rsidP="004034B3">
      <w:pPr>
        <w:pStyle w:val="Default"/>
        <w:ind w:firstLine="720"/>
        <w:jc w:val="both"/>
        <w:rPr>
          <w:lang w:val="sr-Cyrl-CS"/>
        </w:rPr>
      </w:pPr>
      <w:r w:rsidRPr="00453990">
        <w:rPr>
          <w:noProof/>
          <w:lang w:val="sr-Latn-CS"/>
        </w:rPr>
        <w:t>-</w:t>
      </w:r>
      <w:r w:rsidRPr="00453990">
        <w:rPr>
          <w:noProof/>
          <w:lang w:val="sr-Cyrl-CS"/>
        </w:rPr>
        <w:t>У оквиру тачке 7</w:t>
      </w:r>
      <w:r w:rsidRPr="00453990">
        <w:rPr>
          <w:noProof/>
        </w:rPr>
        <w:t>.</w:t>
      </w:r>
      <w:r w:rsidR="00177986">
        <w:rPr>
          <w:noProof/>
          <w:lang w:val="sr-Cyrl-CS"/>
        </w:rPr>
        <w:t xml:space="preserve"> </w:t>
      </w:r>
      <w:r w:rsidRPr="00453990">
        <w:rPr>
          <w:noProof/>
          <w:lang w:val="sr-Cyrl-CS"/>
        </w:rPr>
        <w:t>Планирана финансијска средства за набавку добара, радова и услуга за обављање делатности, текуће и инвестиционо одржавање и средства за посебне намене, мења се подтачка 7.</w:t>
      </w:r>
      <w:r w:rsidRPr="00453990">
        <w:rPr>
          <w:noProof/>
          <w:lang w:val="sr-Latn-CS"/>
        </w:rPr>
        <w:t>4</w:t>
      </w:r>
      <w:r w:rsidRPr="00453990">
        <w:rPr>
          <w:noProof/>
          <w:lang w:val="sr-Cyrl-CS"/>
        </w:rPr>
        <w:t>.</w:t>
      </w:r>
      <w:r w:rsidRPr="00453990">
        <w:rPr>
          <w:lang w:val="sr-Cyrl-CS"/>
        </w:rPr>
        <w:t xml:space="preserve"> Критеријуми за одређивање накнаде за рад председника и чланова надзорног одбора</w:t>
      </w:r>
      <w:r w:rsidRPr="00453990">
        <w:rPr>
          <w:lang w:val="sr-Latn-CS"/>
        </w:rPr>
        <w:t xml:space="preserve">, </w:t>
      </w:r>
      <w:r w:rsidRPr="00453990">
        <w:rPr>
          <w:lang w:val="sr-Cyrl-CS"/>
        </w:rPr>
        <w:t>тако да сада гласи</w:t>
      </w:r>
      <w:r w:rsidRPr="00453990">
        <w:rPr>
          <w:lang w:val="sr-Latn-CS"/>
        </w:rPr>
        <w:t>:</w:t>
      </w:r>
    </w:p>
    <w:p w:rsidR="000F3408" w:rsidRPr="00453990" w:rsidRDefault="000F3408" w:rsidP="000F3408">
      <w:pPr>
        <w:pStyle w:val="Default"/>
        <w:jc w:val="both"/>
        <w:rPr>
          <w:lang w:val="sr-Latn-CS"/>
        </w:rPr>
      </w:pPr>
    </w:p>
    <w:p w:rsidR="000F3408" w:rsidRPr="00177986" w:rsidRDefault="00D321BE" w:rsidP="000F3408">
      <w:pPr>
        <w:pStyle w:val="Default"/>
        <w:jc w:val="both"/>
        <w:rPr>
          <w:b/>
          <w:lang w:val="sr-Cyrl-CS"/>
        </w:rPr>
      </w:pPr>
      <w:r w:rsidRPr="00177986">
        <w:rPr>
          <w:b/>
          <w:lang w:val="sr-Cyrl-CS"/>
        </w:rPr>
        <w:t>„</w:t>
      </w:r>
      <w:r w:rsidR="000F3408" w:rsidRPr="00177986">
        <w:rPr>
          <w:b/>
          <w:lang w:val="sr-Cyrl-CS"/>
        </w:rPr>
        <w:t>7.4.Критеријуми за одређивање накнаде за рад председника и чланова надзорног одбора</w:t>
      </w:r>
    </w:p>
    <w:p w:rsidR="000F3408" w:rsidRPr="00453990" w:rsidRDefault="000F3408" w:rsidP="000F3408">
      <w:pPr>
        <w:pStyle w:val="Default"/>
        <w:jc w:val="both"/>
        <w:rPr>
          <w:lang w:val="sr-Cyrl-CS"/>
        </w:rPr>
      </w:pPr>
      <w:r w:rsidRPr="00453990">
        <w:rPr>
          <w:lang w:val="sr-Cyrl-CS"/>
        </w:rPr>
        <w:tab/>
        <w:t xml:space="preserve">Закључком  донетим од стране Скупштине градске општине Обреновац </w:t>
      </w:r>
      <w:r w:rsidRPr="00453990">
        <w:rPr>
          <w:lang w:val="sr-Latn-CS"/>
        </w:rPr>
        <w:t xml:space="preserve">VII-01 </w:t>
      </w:r>
      <w:r w:rsidRPr="00453990">
        <w:rPr>
          <w:lang w:val="sr-Cyrl-CS"/>
        </w:rPr>
        <w:t>бр. 020-144 од 29.08.2013. године,   утврђена је висина накнада за рад   председника надзорног одбора у износу од   25.000,00 динара,  месечно нето и за рад  чланова  надзорног одбора  у износу од   20.000,00 динара месечно нето, као и права на увећање истих.</w:t>
      </w:r>
    </w:p>
    <w:p w:rsidR="000F3408" w:rsidRPr="00453990" w:rsidRDefault="000F3408" w:rsidP="000F3408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53990">
        <w:rPr>
          <w:rFonts w:ascii="Times New Roman" w:hAnsi="Times New Roman"/>
          <w:sz w:val="24"/>
          <w:szCs w:val="24"/>
        </w:rPr>
        <w:t>Председник</w:t>
      </w:r>
      <w:proofErr w:type="spellEnd"/>
      <w:r w:rsidRPr="0045399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53990">
        <w:rPr>
          <w:rFonts w:ascii="Times New Roman" w:hAnsi="Times New Roman"/>
          <w:sz w:val="24"/>
          <w:szCs w:val="24"/>
        </w:rPr>
        <w:t>чланови</w:t>
      </w:r>
      <w:proofErr w:type="spellEnd"/>
      <w:r w:rsidRPr="004539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990">
        <w:rPr>
          <w:rFonts w:ascii="Times New Roman" w:hAnsi="Times New Roman"/>
          <w:sz w:val="24"/>
          <w:szCs w:val="24"/>
        </w:rPr>
        <w:t>надзорног</w:t>
      </w:r>
      <w:proofErr w:type="spellEnd"/>
      <w:r w:rsidRPr="004539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990">
        <w:rPr>
          <w:rFonts w:ascii="Times New Roman" w:hAnsi="Times New Roman"/>
          <w:sz w:val="24"/>
          <w:szCs w:val="24"/>
        </w:rPr>
        <w:t>одбора</w:t>
      </w:r>
      <w:proofErr w:type="spellEnd"/>
      <w:r w:rsidRPr="004539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990">
        <w:rPr>
          <w:rFonts w:ascii="Times New Roman" w:hAnsi="Times New Roman"/>
          <w:sz w:val="24"/>
          <w:szCs w:val="24"/>
        </w:rPr>
        <w:t>имају</w:t>
      </w:r>
      <w:proofErr w:type="spellEnd"/>
      <w:r w:rsidRPr="004539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990">
        <w:rPr>
          <w:rFonts w:ascii="Times New Roman" w:hAnsi="Times New Roman"/>
          <w:sz w:val="24"/>
          <w:szCs w:val="24"/>
        </w:rPr>
        <w:t>право</w:t>
      </w:r>
      <w:proofErr w:type="spellEnd"/>
      <w:r w:rsidRPr="004539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990">
        <w:rPr>
          <w:rFonts w:ascii="Times New Roman" w:hAnsi="Times New Roman"/>
          <w:sz w:val="24"/>
          <w:szCs w:val="24"/>
        </w:rPr>
        <w:t>на</w:t>
      </w:r>
      <w:proofErr w:type="spellEnd"/>
      <w:r w:rsidRPr="004539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990">
        <w:rPr>
          <w:rFonts w:ascii="Times New Roman" w:hAnsi="Times New Roman"/>
          <w:sz w:val="24"/>
          <w:szCs w:val="24"/>
        </w:rPr>
        <w:t>увећање</w:t>
      </w:r>
      <w:proofErr w:type="spellEnd"/>
      <w:r w:rsidRPr="004539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990">
        <w:rPr>
          <w:rFonts w:ascii="Times New Roman" w:hAnsi="Times New Roman"/>
          <w:sz w:val="24"/>
          <w:szCs w:val="24"/>
        </w:rPr>
        <w:t>укупно</w:t>
      </w:r>
      <w:proofErr w:type="spellEnd"/>
      <w:r w:rsidRPr="004539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990">
        <w:rPr>
          <w:rFonts w:ascii="Times New Roman" w:hAnsi="Times New Roman"/>
          <w:sz w:val="24"/>
          <w:szCs w:val="24"/>
        </w:rPr>
        <w:t>исплаћене</w:t>
      </w:r>
      <w:proofErr w:type="spellEnd"/>
      <w:r w:rsidRPr="004539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990">
        <w:rPr>
          <w:rFonts w:ascii="Times New Roman" w:hAnsi="Times New Roman"/>
          <w:sz w:val="24"/>
          <w:szCs w:val="24"/>
        </w:rPr>
        <w:t>накнаде</w:t>
      </w:r>
      <w:proofErr w:type="spellEnd"/>
      <w:r w:rsidRPr="004539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990">
        <w:rPr>
          <w:rFonts w:ascii="Times New Roman" w:hAnsi="Times New Roman"/>
          <w:sz w:val="24"/>
          <w:szCs w:val="24"/>
        </w:rPr>
        <w:t>за</w:t>
      </w:r>
      <w:proofErr w:type="spellEnd"/>
      <w:r w:rsidRPr="004539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990">
        <w:rPr>
          <w:rFonts w:ascii="Times New Roman" w:hAnsi="Times New Roman"/>
          <w:sz w:val="24"/>
          <w:szCs w:val="24"/>
        </w:rPr>
        <w:t>рад</w:t>
      </w:r>
      <w:proofErr w:type="spellEnd"/>
      <w:r w:rsidRPr="004539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990">
        <w:rPr>
          <w:rFonts w:ascii="Times New Roman" w:hAnsi="Times New Roman"/>
          <w:sz w:val="24"/>
          <w:szCs w:val="24"/>
        </w:rPr>
        <w:t>на</w:t>
      </w:r>
      <w:proofErr w:type="spellEnd"/>
      <w:r w:rsidRPr="004539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990">
        <w:rPr>
          <w:rFonts w:ascii="Times New Roman" w:hAnsi="Times New Roman"/>
          <w:sz w:val="24"/>
          <w:szCs w:val="24"/>
        </w:rPr>
        <w:t>годишњем</w:t>
      </w:r>
      <w:proofErr w:type="spellEnd"/>
      <w:r w:rsidRPr="004539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990">
        <w:rPr>
          <w:rFonts w:ascii="Times New Roman" w:hAnsi="Times New Roman"/>
          <w:sz w:val="24"/>
          <w:szCs w:val="24"/>
        </w:rPr>
        <w:t>нивоу</w:t>
      </w:r>
      <w:proofErr w:type="spellEnd"/>
      <w:r w:rsidRPr="004539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990">
        <w:rPr>
          <w:rFonts w:ascii="Times New Roman" w:hAnsi="Times New Roman"/>
          <w:sz w:val="24"/>
          <w:szCs w:val="24"/>
        </w:rPr>
        <w:t>до</w:t>
      </w:r>
      <w:proofErr w:type="spellEnd"/>
      <w:r w:rsidRPr="00453990">
        <w:rPr>
          <w:rFonts w:ascii="Times New Roman" w:hAnsi="Times New Roman"/>
          <w:sz w:val="24"/>
          <w:szCs w:val="24"/>
        </w:rPr>
        <w:t xml:space="preserve"> 20% </w:t>
      </w:r>
      <w:proofErr w:type="spellStart"/>
      <w:r w:rsidRPr="00453990">
        <w:rPr>
          <w:rFonts w:ascii="Times New Roman" w:hAnsi="Times New Roman"/>
          <w:sz w:val="24"/>
          <w:szCs w:val="24"/>
        </w:rPr>
        <w:t>по</w:t>
      </w:r>
      <w:proofErr w:type="spellEnd"/>
      <w:r w:rsidRPr="004539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990">
        <w:rPr>
          <w:rFonts w:ascii="Times New Roman" w:hAnsi="Times New Roman"/>
          <w:sz w:val="24"/>
          <w:szCs w:val="24"/>
        </w:rPr>
        <w:t>завршетку</w:t>
      </w:r>
      <w:proofErr w:type="spellEnd"/>
      <w:r w:rsidRPr="004539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990">
        <w:rPr>
          <w:rFonts w:ascii="Times New Roman" w:hAnsi="Times New Roman"/>
          <w:sz w:val="24"/>
          <w:szCs w:val="24"/>
        </w:rPr>
        <w:t>пословне</w:t>
      </w:r>
      <w:proofErr w:type="spellEnd"/>
      <w:r w:rsidRPr="004539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990">
        <w:rPr>
          <w:rFonts w:ascii="Times New Roman" w:hAnsi="Times New Roman"/>
          <w:sz w:val="24"/>
          <w:szCs w:val="24"/>
        </w:rPr>
        <w:t>године</w:t>
      </w:r>
      <w:proofErr w:type="spellEnd"/>
      <w:r w:rsidRPr="00453990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453990">
        <w:rPr>
          <w:rFonts w:ascii="Times New Roman" w:hAnsi="Times New Roman"/>
          <w:sz w:val="24"/>
          <w:szCs w:val="24"/>
        </w:rPr>
        <w:t>зависности</w:t>
      </w:r>
      <w:proofErr w:type="spellEnd"/>
      <w:r w:rsidRPr="004539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990">
        <w:rPr>
          <w:rFonts w:ascii="Times New Roman" w:hAnsi="Times New Roman"/>
          <w:sz w:val="24"/>
          <w:szCs w:val="24"/>
        </w:rPr>
        <w:t>од</w:t>
      </w:r>
      <w:proofErr w:type="spellEnd"/>
      <w:r w:rsidRPr="004539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990">
        <w:rPr>
          <w:rFonts w:ascii="Times New Roman" w:hAnsi="Times New Roman"/>
          <w:sz w:val="24"/>
          <w:szCs w:val="24"/>
        </w:rPr>
        <w:t>степена</w:t>
      </w:r>
      <w:proofErr w:type="spellEnd"/>
      <w:r w:rsidRPr="004539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990">
        <w:rPr>
          <w:rFonts w:ascii="Times New Roman" w:hAnsi="Times New Roman"/>
          <w:sz w:val="24"/>
          <w:szCs w:val="24"/>
        </w:rPr>
        <w:t>реализације</w:t>
      </w:r>
      <w:proofErr w:type="spellEnd"/>
      <w:r w:rsidRPr="004539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990">
        <w:rPr>
          <w:rFonts w:ascii="Times New Roman" w:hAnsi="Times New Roman"/>
          <w:sz w:val="24"/>
          <w:szCs w:val="24"/>
        </w:rPr>
        <w:t>Програма</w:t>
      </w:r>
      <w:proofErr w:type="spellEnd"/>
      <w:r w:rsidRPr="004539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990">
        <w:rPr>
          <w:rFonts w:ascii="Times New Roman" w:hAnsi="Times New Roman"/>
          <w:sz w:val="24"/>
          <w:szCs w:val="24"/>
        </w:rPr>
        <w:t>пословања</w:t>
      </w:r>
      <w:proofErr w:type="spellEnd"/>
      <w:r w:rsidRPr="004539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990">
        <w:rPr>
          <w:rFonts w:ascii="Times New Roman" w:hAnsi="Times New Roman"/>
          <w:sz w:val="24"/>
          <w:szCs w:val="24"/>
        </w:rPr>
        <w:t>према</w:t>
      </w:r>
      <w:proofErr w:type="spellEnd"/>
      <w:r w:rsidRPr="004539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990">
        <w:rPr>
          <w:rFonts w:ascii="Times New Roman" w:hAnsi="Times New Roman"/>
          <w:sz w:val="24"/>
          <w:szCs w:val="24"/>
        </w:rPr>
        <w:t>завршеном</w:t>
      </w:r>
      <w:proofErr w:type="spellEnd"/>
      <w:r w:rsidRPr="004539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990">
        <w:rPr>
          <w:rFonts w:ascii="Times New Roman" w:hAnsi="Times New Roman"/>
          <w:sz w:val="24"/>
          <w:szCs w:val="24"/>
        </w:rPr>
        <w:t>финансијском</w:t>
      </w:r>
      <w:proofErr w:type="spellEnd"/>
      <w:r w:rsidRPr="004539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990">
        <w:rPr>
          <w:rFonts w:ascii="Times New Roman" w:hAnsi="Times New Roman"/>
          <w:sz w:val="24"/>
          <w:szCs w:val="24"/>
        </w:rPr>
        <w:t>извештају</w:t>
      </w:r>
      <w:proofErr w:type="spellEnd"/>
      <w:r w:rsidRPr="00453990">
        <w:rPr>
          <w:rFonts w:ascii="Times New Roman" w:hAnsi="Times New Roman"/>
          <w:sz w:val="24"/>
          <w:szCs w:val="24"/>
        </w:rPr>
        <w:t>.</w:t>
      </w:r>
      <w:proofErr w:type="gramEnd"/>
    </w:p>
    <w:p w:rsidR="000F3408" w:rsidRPr="00453990" w:rsidRDefault="000F3408" w:rsidP="000F3408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53990">
        <w:rPr>
          <w:rFonts w:ascii="Times New Roman" w:hAnsi="Times New Roman"/>
          <w:sz w:val="24"/>
          <w:szCs w:val="24"/>
        </w:rPr>
        <w:t>Веће</w:t>
      </w:r>
      <w:proofErr w:type="spellEnd"/>
      <w:r w:rsidRPr="00453990">
        <w:rPr>
          <w:rFonts w:ascii="Times New Roman" w:hAnsi="Times New Roman"/>
          <w:sz w:val="24"/>
          <w:szCs w:val="24"/>
        </w:rPr>
        <w:t xml:space="preserve"> ГО </w:t>
      </w:r>
      <w:proofErr w:type="spellStart"/>
      <w:r w:rsidRPr="00453990">
        <w:rPr>
          <w:rFonts w:ascii="Times New Roman" w:hAnsi="Times New Roman"/>
          <w:sz w:val="24"/>
          <w:szCs w:val="24"/>
        </w:rPr>
        <w:t>Обреновац</w:t>
      </w:r>
      <w:proofErr w:type="spellEnd"/>
      <w:r w:rsidRPr="0045399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53990">
        <w:rPr>
          <w:rFonts w:ascii="Times New Roman" w:hAnsi="Times New Roman"/>
          <w:sz w:val="24"/>
          <w:szCs w:val="24"/>
        </w:rPr>
        <w:t>на</w:t>
      </w:r>
      <w:proofErr w:type="spellEnd"/>
      <w:r w:rsidRPr="004539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990">
        <w:rPr>
          <w:rFonts w:ascii="Times New Roman" w:hAnsi="Times New Roman"/>
          <w:sz w:val="24"/>
          <w:szCs w:val="24"/>
        </w:rPr>
        <w:t>бази</w:t>
      </w:r>
      <w:proofErr w:type="spellEnd"/>
      <w:r w:rsidRPr="004539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990">
        <w:rPr>
          <w:rFonts w:ascii="Times New Roman" w:hAnsi="Times New Roman"/>
          <w:sz w:val="24"/>
          <w:szCs w:val="24"/>
        </w:rPr>
        <w:t>завршног</w:t>
      </w:r>
      <w:proofErr w:type="spellEnd"/>
      <w:r w:rsidRPr="004539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990">
        <w:rPr>
          <w:rFonts w:ascii="Times New Roman" w:hAnsi="Times New Roman"/>
          <w:sz w:val="24"/>
          <w:szCs w:val="24"/>
        </w:rPr>
        <w:t>финансијског</w:t>
      </w:r>
      <w:proofErr w:type="spellEnd"/>
      <w:r w:rsidRPr="004539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990">
        <w:rPr>
          <w:rFonts w:ascii="Times New Roman" w:hAnsi="Times New Roman"/>
          <w:sz w:val="24"/>
          <w:szCs w:val="24"/>
        </w:rPr>
        <w:t>извештаја</w:t>
      </w:r>
      <w:proofErr w:type="spellEnd"/>
      <w:r w:rsidRPr="0045399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53990">
        <w:rPr>
          <w:rFonts w:ascii="Times New Roman" w:hAnsi="Times New Roman"/>
          <w:sz w:val="24"/>
          <w:szCs w:val="24"/>
        </w:rPr>
        <w:t>утврдиће</w:t>
      </w:r>
      <w:proofErr w:type="spellEnd"/>
      <w:r w:rsidRPr="004539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990">
        <w:rPr>
          <w:rFonts w:ascii="Times New Roman" w:hAnsi="Times New Roman"/>
          <w:sz w:val="24"/>
          <w:szCs w:val="24"/>
        </w:rPr>
        <w:t>проценат</w:t>
      </w:r>
      <w:proofErr w:type="spellEnd"/>
      <w:r w:rsidRPr="004539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990">
        <w:rPr>
          <w:rFonts w:ascii="Times New Roman" w:hAnsi="Times New Roman"/>
          <w:sz w:val="24"/>
          <w:szCs w:val="24"/>
        </w:rPr>
        <w:t>увећане</w:t>
      </w:r>
      <w:proofErr w:type="spellEnd"/>
      <w:r w:rsidRPr="004539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990">
        <w:rPr>
          <w:rFonts w:ascii="Times New Roman" w:hAnsi="Times New Roman"/>
          <w:sz w:val="24"/>
          <w:szCs w:val="24"/>
        </w:rPr>
        <w:t>накнаде</w:t>
      </w:r>
      <w:proofErr w:type="spellEnd"/>
      <w:r w:rsidRPr="004539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990">
        <w:rPr>
          <w:rFonts w:ascii="Times New Roman" w:hAnsi="Times New Roman"/>
          <w:sz w:val="24"/>
          <w:szCs w:val="24"/>
        </w:rPr>
        <w:t>за</w:t>
      </w:r>
      <w:proofErr w:type="spellEnd"/>
      <w:r w:rsidRPr="004539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990">
        <w:rPr>
          <w:rFonts w:ascii="Times New Roman" w:hAnsi="Times New Roman"/>
          <w:sz w:val="24"/>
          <w:szCs w:val="24"/>
        </w:rPr>
        <w:t>рад</w:t>
      </w:r>
      <w:proofErr w:type="spellEnd"/>
      <w:r w:rsidRPr="004539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990">
        <w:rPr>
          <w:rFonts w:ascii="Times New Roman" w:hAnsi="Times New Roman"/>
          <w:sz w:val="24"/>
          <w:szCs w:val="24"/>
        </w:rPr>
        <w:t>председника</w:t>
      </w:r>
      <w:proofErr w:type="spellEnd"/>
      <w:r w:rsidRPr="0045399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53990">
        <w:rPr>
          <w:rFonts w:ascii="Times New Roman" w:hAnsi="Times New Roman"/>
          <w:sz w:val="24"/>
          <w:szCs w:val="24"/>
        </w:rPr>
        <w:t>чланова</w:t>
      </w:r>
      <w:proofErr w:type="spellEnd"/>
      <w:r w:rsidRPr="004539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990">
        <w:rPr>
          <w:rFonts w:ascii="Times New Roman" w:hAnsi="Times New Roman"/>
          <w:sz w:val="24"/>
          <w:szCs w:val="24"/>
        </w:rPr>
        <w:t>надзорног</w:t>
      </w:r>
      <w:proofErr w:type="spellEnd"/>
      <w:r w:rsidRPr="004539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990">
        <w:rPr>
          <w:rFonts w:ascii="Times New Roman" w:hAnsi="Times New Roman"/>
          <w:sz w:val="24"/>
          <w:szCs w:val="24"/>
        </w:rPr>
        <w:t>одбора</w:t>
      </w:r>
      <w:proofErr w:type="spellEnd"/>
      <w:r w:rsidRPr="00453990">
        <w:rPr>
          <w:rFonts w:ascii="Times New Roman" w:hAnsi="Times New Roman"/>
          <w:sz w:val="24"/>
          <w:szCs w:val="24"/>
        </w:rPr>
        <w:t>.</w:t>
      </w:r>
      <w:proofErr w:type="gramEnd"/>
    </w:p>
    <w:p w:rsidR="000F3408" w:rsidRPr="00453990" w:rsidRDefault="000F3408" w:rsidP="000F3408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53990">
        <w:rPr>
          <w:rFonts w:ascii="Times New Roman" w:hAnsi="Times New Roman"/>
          <w:sz w:val="24"/>
          <w:szCs w:val="24"/>
        </w:rPr>
        <w:lastRenderedPageBreak/>
        <w:t>Накнада</w:t>
      </w:r>
      <w:proofErr w:type="spellEnd"/>
      <w:r w:rsidRPr="004539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990">
        <w:rPr>
          <w:rFonts w:ascii="Times New Roman" w:hAnsi="Times New Roman"/>
          <w:sz w:val="24"/>
          <w:szCs w:val="24"/>
        </w:rPr>
        <w:t>се</w:t>
      </w:r>
      <w:proofErr w:type="spellEnd"/>
      <w:r w:rsidRPr="004539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990">
        <w:rPr>
          <w:rFonts w:ascii="Times New Roman" w:hAnsi="Times New Roman"/>
          <w:sz w:val="24"/>
          <w:szCs w:val="24"/>
        </w:rPr>
        <w:t>исплаћује</w:t>
      </w:r>
      <w:proofErr w:type="spellEnd"/>
      <w:r w:rsidRPr="004539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990">
        <w:rPr>
          <w:rFonts w:ascii="Times New Roman" w:hAnsi="Times New Roman"/>
          <w:sz w:val="24"/>
          <w:szCs w:val="24"/>
        </w:rPr>
        <w:t>ако</w:t>
      </w:r>
      <w:proofErr w:type="spellEnd"/>
      <w:r w:rsidRPr="004539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990">
        <w:rPr>
          <w:rFonts w:ascii="Times New Roman" w:hAnsi="Times New Roman"/>
          <w:sz w:val="24"/>
          <w:szCs w:val="24"/>
        </w:rPr>
        <w:t>је</w:t>
      </w:r>
      <w:proofErr w:type="spellEnd"/>
      <w:r w:rsidRPr="004539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990">
        <w:rPr>
          <w:rFonts w:ascii="Times New Roman" w:hAnsi="Times New Roman"/>
          <w:sz w:val="24"/>
          <w:szCs w:val="24"/>
        </w:rPr>
        <w:t>одржана</w:t>
      </w:r>
      <w:proofErr w:type="spellEnd"/>
      <w:r w:rsidRPr="004539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990">
        <w:rPr>
          <w:rFonts w:ascii="Times New Roman" w:hAnsi="Times New Roman"/>
          <w:sz w:val="24"/>
          <w:szCs w:val="24"/>
        </w:rPr>
        <w:t>бар</w:t>
      </w:r>
      <w:proofErr w:type="spellEnd"/>
      <w:r w:rsidRPr="004539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990">
        <w:rPr>
          <w:rFonts w:ascii="Times New Roman" w:hAnsi="Times New Roman"/>
          <w:sz w:val="24"/>
          <w:szCs w:val="24"/>
        </w:rPr>
        <w:t>једна</w:t>
      </w:r>
      <w:proofErr w:type="spellEnd"/>
      <w:r w:rsidRPr="004539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990">
        <w:rPr>
          <w:rFonts w:ascii="Times New Roman" w:hAnsi="Times New Roman"/>
          <w:sz w:val="24"/>
          <w:szCs w:val="24"/>
        </w:rPr>
        <w:t>седница</w:t>
      </w:r>
      <w:proofErr w:type="spellEnd"/>
      <w:r w:rsidRPr="004539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990">
        <w:rPr>
          <w:rFonts w:ascii="Times New Roman" w:hAnsi="Times New Roman"/>
          <w:sz w:val="24"/>
          <w:szCs w:val="24"/>
        </w:rPr>
        <w:t>надзорног</w:t>
      </w:r>
      <w:proofErr w:type="spellEnd"/>
      <w:r w:rsidRPr="004539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990">
        <w:rPr>
          <w:rFonts w:ascii="Times New Roman" w:hAnsi="Times New Roman"/>
          <w:sz w:val="24"/>
          <w:szCs w:val="24"/>
        </w:rPr>
        <w:t>одбора</w:t>
      </w:r>
      <w:proofErr w:type="spellEnd"/>
      <w:r w:rsidRPr="00453990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453990">
        <w:rPr>
          <w:rFonts w:ascii="Times New Roman" w:hAnsi="Times New Roman"/>
          <w:sz w:val="24"/>
          <w:szCs w:val="24"/>
        </w:rPr>
        <w:t>месецу</w:t>
      </w:r>
      <w:proofErr w:type="spellEnd"/>
      <w:r w:rsidRPr="004539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990">
        <w:rPr>
          <w:rFonts w:ascii="Times New Roman" w:hAnsi="Times New Roman"/>
          <w:sz w:val="24"/>
          <w:szCs w:val="24"/>
        </w:rPr>
        <w:t>за</w:t>
      </w:r>
      <w:proofErr w:type="spellEnd"/>
      <w:r w:rsidRPr="004539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990">
        <w:rPr>
          <w:rFonts w:ascii="Times New Roman" w:hAnsi="Times New Roman"/>
          <w:sz w:val="24"/>
          <w:szCs w:val="24"/>
        </w:rPr>
        <w:t>који</w:t>
      </w:r>
      <w:proofErr w:type="spellEnd"/>
      <w:r w:rsidRPr="004539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990">
        <w:rPr>
          <w:rFonts w:ascii="Times New Roman" w:hAnsi="Times New Roman"/>
          <w:sz w:val="24"/>
          <w:szCs w:val="24"/>
        </w:rPr>
        <w:t>се</w:t>
      </w:r>
      <w:proofErr w:type="spellEnd"/>
      <w:r w:rsidRPr="004539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990">
        <w:rPr>
          <w:rFonts w:ascii="Times New Roman" w:hAnsi="Times New Roman"/>
          <w:sz w:val="24"/>
          <w:szCs w:val="24"/>
        </w:rPr>
        <w:t>исплаћује</w:t>
      </w:r>
      <w:proofErr w:type="spellEnd"/>
      <w:r w:rsidRPr="004539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990">
        <w:rPr>
          <w:rFonts w:ascii="Times New Roman" w:hAnsi="Times New Roman"/>
          <w:sz w:val="24"/>
          <w:szCs w:val="24"/>
        </w:rPr>
        <w:t>накнада</w:t>
      </w:r>
      <w:proofErr w:type="spellEnd"/>
      <w:r w:rsidRPr="00453990">
        <w:rPr>
          <w:rFonts w:ascii="Times New Roman" w:hAnsi="Times New Roman"/>
          <w:sz w:val="24"/>
          <w:szCs w:val="24"/>
        </w:rPr>
        <w:t>.</w:t>
      </w:r>
      <w:proofErr w:type="gramEnd"/>
    </w:p>
    <w:p w:rsidR="000F3408" w:rsidRPr="00453990" w:rsidRDefault="000F3408" w:rsidP="000F3408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53990">
        <w:rPr>
          <w:rFonts w:ascii="Times New Roman" w:hAnsi="Times New Roman"/>
          <w:sz w:val="24"/>
          <w:szCs w:val="24"/>
        </w:rPr>
        <w:t>Накнада</w:t>
      </w:r>
      <w:proofErr w:type="spellEnd"/>
      <w:r w:rsidRPr="0045399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453990">
        <w:rPr>
          <w:rFonts w:ascii="Times New Roman" w:hAnsi="Times New Roman"/>
          <w:sz w:val="24"/>
          <w:szCs w:val="24"/>
        </w:rPr>
        <w:t>ће</w:t>
      </w:r>
      <w:proofErr w:type="spellEnd"/>
      <w:proofErr w:type="gramEnd"/>
      <w:r w:rsidRPr="004539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990">
        <w:rPr>
          <w:rFonts w:ascii="Times New Roman" w:hAnsi="Times New Roman"/>
          <w:sz w:val="24"/>
          <w:szCs w:val="24"/>
        </w:rPr>
        <w:t>се</w:t>
      </w:r>
      <w:proofErr w:type="spellEnd"/>
      <w:r w:rsidRPr="0045399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453990">
        <w:rPr>
          <w:rFonts w:ascii="Times New Roman" w:hAnsi="Times New Roman"/>
          <w:sz w:val="24"/>
          <w:szCs w:val="24"/>
        </w:rPr>
        <w:t>исплатити</w:t>
      </w:r>
      <w:proofErr w:type="spellEnd"/>
      <w:r w:rsidRPr="0045399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53990">
        <w:rPr>
          <w:rFonts w:ascii="Times New Roman" w:hAnsi="Times New Roman"/>
          <w:sz w:val="24"/>
          <w:szCs w:val="24"/>
        </w:rPr>
        <w:t>за</w:t>
      </w:r>
      <w:proofErr w:type="spellEnd"/>
      <w:r w:rsidRPr="004539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990">
        <w:rPr>
          <w:rFonts w:ascii="Times New Roman" w:hAnsi="Times New Roman"/>
          <w:sz w:val="24"/>
          <w:szCs w:val="24"/>
        </w:rPr>
        <w:t>оправдано</w:t>
      </w:r>
      <w:proofErr w:type="spellEnd"/>
      <w:r w:rsidRPr="004539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990">
        <w:rPr>
          <w:rFonts w:ascii="Times New Roman" w:hAnsi="Times New Roman"/>
          <w:sz w:val="24"/>
          <w:szCs w:val="24"/>
        </w:rPr>
        <w:t>одсуство</w:t>
      </w:r>
      <w:proofErr w:type="spellEnd"/>
      <w:r w:rsidRPr="0045399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453990">
        <w:rPr>
          <w:rFonts w:ascii="Times New Roman" w:hAnsi="Times New Roman"/>
          <w:sz w:val="24"/>
          <w:szCs w:val="24"/>
        </w:rPr>
        <w:t>са</w:t>
      </w:r>
      <w:proofErr w:type="spellEnd"/>
      <w:r w:rsidRPr="004539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990">
        <w:rPr>
          <w:rFonts w:ascii="Times New Roman" w:hAnsi="Times New Roman"/>
          <w:sz w:val="24"/>
          <w:szCs w:val="24"/>
        </w:rPr>
        <w:t>седнице</w:t>
      </w:r>
      <w:proofErr w:type="spellEnd"/>
      <w:r w:rsidRPr="004539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990">
        <w:rPr>
          <w:rFonts w:ascii="Times New Roman" w:hAnsi="Times New Roman"/>
          <w:sz w:val="24"/>
          <w:szCs w:val="24"/>
        </w:rPr>
        <w:t>Надзорног</w:t>
      </w:r>
      <w:proofErr w:type="spellEnd"/>
      <w:r w:rsidRPr="004539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990">
        <w:rPr>
          <w:rFonts w:ascii="Times New Roman" w:hAnsi="Times New Roman"/>
          <w:sz w:val="24"/>
          <w:szCs w:val="24"/>
        </w:rPr>
        <w:t>одбора</w:t>
      </w:r>
      <w:proofErr w:type="spellEnd"/>
      <w:r w:rsidRPr="00453990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453990">
        <w:rPr>
          <w:rFonts w:ascii="Times New Roman" w:hAnsi="Times New Roman"/>
          <w:sz w:val="24"/>
          <w:szCs w:val="24"/>
        </w:rPr>
        <w:t>Оправдано</w:t>
      </w:r>
      <w:proofErr w:type="spellEnd"/>
      <w:r w:rsidRPr="004539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990">
        <w:rPr>
          <w:rFonts w:ascii="Times New Roman" w:hAnsi="Times New Roman"/>
          <w:sz w:val="24"/>
          <w:szCs w:val="24"/>
        </w:rPr>
        <w:t>одсутним</w:t>
      </w:r>
      <w:proofErr w:type="spellEnd"/>
      <w:r w:rsidRPr="004539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990">
        <w:rPr>
          <w:rFonts w:ascii="Times New Roman" w:hAnsi="Times New Roman"/>
          <w:sz w:val="24"/>
          <w:szCs w:val="24"/>
        </w:rPr>
        <w:t>се</w:t>
      </w:r>
      <w:proofErr w:type="spellEnd"/>
      <w:r w:rsidRPr="004539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990">
        <w:rPr>
          <w:rFonts w:ascii="Times New Roman" w:hAnsi="Times New Roman"/>
          <w:sz w:val="24"/>
          <w:szCs w:val="24"/>
        </w:rPr>
        <w:t>сматрају</w:t>
      </w:r>
      <w:proofErr w:type="spellEnd"/>
      <w:r w:rsidRPr="004539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990">
        <w:rPr>
          <w:rFonts w:ascii="Times New Roman" w:hAnsi="Times New Roman"/>
          <w:sz w:val="24"/>
          <w:szCs w:val="24"/>
        </w:rPr>
        <w:t>ситуације</w:t>
      </w:r>
      <w:proofErr w:type="spellEnd"/>
      <w:r w:rsidRPr="004539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990">
        <w:rPr>
          <w:rFonts w:ascii="Times New Roman" w:hAnsi="Times New Roman"/>
          <w:sz w:val="24"/>
          <w:szCs w:val="24"/>
        </w:rPr>
        <w:t>дефинисане</w:t>
      </w:r>
      <w:proofErr w:type="spellEnd"/>
      <w:r w:rsidRPr="004539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990">
        <w:rPr>
          <w:rFonts w:ascii="Times New Roman" w:hAnsi="Times New Roman"/>
          <w:sz w:val="24"/>
          <w:szCs w:val="24"/>
        </w:rPr>
        <w:t>Законом</w:t>
      </w:r>
      <w:proofErr w:type="spellEnd"/>
      <w:r w:rsidRPr="00453990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453990">
        <w:rPr>
          <w:rFonts w:ascii="Times New Roman" w:hAnsi="Times New Roman"/>
          <w:sz w:val="24"/>
          <w:szCs w:val="24"/>
        </w:rPr>
        <w:t>раду</w:t>
      </w:r>
      <w:proofErr w:type="spellEnd"/>
      <w:r w:rsidRPr="0045399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453990">
        <w:rPr>
          <w:rFonts w:ascii="Times New Roman" w:hAnsi="Times New Roman"/>
          <w:sz w:val="24"/>
          <w:szCs w:val="24"/>
        </w:rPr>
        <w:t>боловање</w:t>
      </w:r>
      <w:proofErr w:type="spellEnd"/>
      <w:r w:rsidRPr="0045399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53990">
        <w:rPr>
          <w:rFonts w:ascii="Times New Roman" w:hAnsi="Times New Roman"/>
          <w:sz w:val="24"/>
          <w:szCs w:val="24"/>
        </w:rPr>
        <w:t>службени</w:t>
      </w:r>
      <w:proofErr w:type="spellEnd"/>
      <w:r w:rsidRPr="004539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990">
        <w:rPr>
          <w:rFonts w:ascii="Times New Roman" w:hAnsi="Times New Roman"/>
          <w:sz w:val="24"/>
          <w:szCs w:val="24"/>
        </w:rPr>
        <w:t>пут</w:t>
      </w:r>
      <w:proofErr w:type="spellEnd"/>
      <w:r w:rsidRPr="0045399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53990">
        <w:rPr>
          <w:rFonts w:ascii="Times New Roman" w:hAnsi="Times New Roman"/>
          <w:sz w:val="24"/>
          <w:szCs w:val="24"/>
        </w:rPr>
        <w:t>плаћено</w:t>
      </w:r>
      <w:proofErr w:type="spellEnd"/>
      <w:r w:rsidRPr="004539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990">
        <w:rPr>
          <w:rFonts w:ascii="Times New Roman" w:hAnsi="Times New Roman"/>
          <w:sz w:val="24"/>
          <w:szCs w:val="24"/>
        </w:rPr>
        <w:t>одсуство</w:t>
      </w:r>
      <w:proofErr w:type="spellEnd"/>
      <w:r w:rsidRPr="0045399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53990">
        <w:rPr>
          <w:rFonts w:ascii="Times New Roman" w:hAnsi="Times New Roman"/>
          <w:sz w:val="24"/>
          <w:szCs w:val="24"/>
        </w:rPr>
        <w:t>годишњи</w:t>
      </w:r>
      <w:proofErr w:type="spellEnd"/>
      <w:r w:rsidRPr="004539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990">
        <w:rPr>
          <w:rFonts w:ascii="Times New Roman" w:hAnsi="Times New Roman"/>
          <w:sz w:val="24"/>
          <w:szCs w:val="24"/>
        </w:rPr>
        <w:t>одмор</w:t>
      </w:r>
      <w:proofErr w:type="spellEnd"/>
      <w:r w:rsidRPr="00453990">
        <w:rPr>
          <w:rFonts w:ascii="Times New Roman" w:hAnsi="Times New Roman"/>
          <w:sz w:val="24"/>
          <w:szCs w:val="24"/>
        </w:rPr>
        <w:t>).</w:t>
      </w:r>
      <w:proofErr w:type="gramEnd"/>
      <w:r w:rsidRPr="0045399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53990">
        <w:rPr>
          <w:rFonts w:ascii="Times New Roman" w:hAnsi="Times New Roman"/>
          <w:sz w:val="24"/>
          <w:szCs w:val="24"/>
        </w:rPr>
        <w:t>Оправдана</w:t>
      </w:r>
      <w:proofErr w:type="spellEnd"/>
      <w:r w:rsidRPr="004539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990">
        <w:rPr>
          <w:rFonts w:ascii="Times New Roman" w:hAnsi="Times New Roman"/>
          <w:sz w:val="24"/>
          <w:szCs w:val="24"/>
        </w:rPr>
        <w:t>одсутност</w:t>
      </w:r>
      <w:proofErr w:type="spellEnd"/>
      <w:r w:rsidRPr="004539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990">
        <w:rPr>
          <w:rFonts w:ascii="Times New Roman" w:hAnsi="Times New Roman"/>
          <w:sz w:val="24"/>
          <w:szCs w:val="24"/>
        </w:rPr>
        <w:t>се</w:t>
      </w:r>
      <w:proofErr w:type="spellEnd"/>
      <w:r w:rsidRPr="004539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990">
        <w:rPr>
          <w:rFonts w:ascii="Times New Roman" w:hAnsi="Times New Roman"/>
          <w:sz w:val="24"/>
          <w:szCs w:val="24"/>
        </w:rPr>
        <w:t>доказује</w:t>
      </w:r>
      <w:proofErr w:type="spellEnd"/>
      <w:r w:rsidRPr="004539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990">
        <w:rPr>
          <w:rFonts w:ascii="Times New Roman" w:hAnsi="Times New Roman"/>
          <w:sz w:val="24"/>
          <w:szCs w:val="24"/>
        </w:rPr>
        <w:t>одговарајућим</w:t>
      </w:r>
      <w:proofErr w:type="spellEnd"/>
      <w:r w:rsidRPr="004539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990">
        <w:rPr>
          <w:rFonts w:ascii="Times New Roman" w:hAnsi="Times New Roman"/>
          <w:sz w:val="24"/>
          <w:szCs w:val="24"/>
        </w:rPr>
        <w:t>доказом</w:t>
      </w:r>
      <w:proofErr w:type="spellEnd"/>
      <w:r w:rsidRPr="0045399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453990">
        <w:rPr>
          <w:rFonts w:ascii="Times New Roman" w:hAnsi="Times New Roman"/>
          <w:sz w:val="24"/>
          <w:szCs w:val="24"/>
        </w:rPr>
        <w:t>дознаке</w:t>
      </w:r>
      <w:proofErr w:type="spellEnd"/>
      <w:r w:rsidRPr="0045399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53990">
        <w:rPr>
          <w:rFonts w:ascii="Times New Roman" w:hAnsi="Times New Roman"/>
          <w:sz w:val="24"/>
          <w:szCs w:val="24"/>
        </w:rPr>
        <w:t>налог</w:t>
      </w:r>
      <w:proofErr w:type="spellEnd"/>
      <w:r w:rsidRPr="004539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990">
        <w:rPr>
          <w:rFonts w:ascii="Times New Roman" w:hAnsi="Times New Roman"/>
          <w:sz w:val="24"/>
          <w:szCs w:val="24"/>
        </w:rPr>
        <w:t>за</w:t>
      </w:r>
      <w:proofErr w:type="spellEnd"/>
      <w:r w:rsidRPr="004539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990">
        <w:rPr>
          <w:rFonts w:ascii="Times New Roman" w:hAnsi="Times New Roman"/>
          <w:sz w:val="24"/>
          <w:szCs w:val="24"/>
        </w:rPr>
        <w:t>службени</w:t>
      </w:r>
      <w:proofErr w:type="spellEnd"/>
      <w:r w:rsidRPr="004539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990">
        <w:rPr>
          <w:rFonts w:ascii="Times New Roman" w:hAnsi="Times New Roman"/>
          <w:sz w:val="24"/>
          <w:szCs w:val="24"/>
        </w:rPr>
        <w:t>пут</w:t>
      </w:r>
      <w:proofErr w:type="spellEnd"/>
      <w:r w:rsidR="00615369">
        <w:rPr>
          <w:rFonts w:ascii="Times New Roman" w:hAnsi="Times New Roman"/>
          <w:sz w:val="24"/>
          <w:szCs w:val="24"/>
          <w:lang w:val="sr-Cyrl-CS"/>
        </w:rPr>
        <w:t>,</w:t>
      </w:r>
      <w:r w:rsidRPr="004539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990">
        <w:rPr>
          <w:rFonts w:ascii="Times New Roman" w:hAnsi="Times New Roman"/>
          <w:sz w:val="24"/>
          <w:szCs w:val="24"/>
        </w:rPr>
        <w:t>решења</w:t>
      </w:r>
      <w:proofErr w:type="spellEnd"/>
      <w:r w:rsidRPr="00453990">
        <w:rPr>
          <w:rFonts w:ascii="Times New Roman" w:hAnsi="Times New Roman"/>
          <w:sz w:val="24"/>
          <w:szCs w:val="24"/>
        </w:rPr>
        <w:t>).</w:t>
      </w:r>
      <w:proofErr w:type="gramEnd"/>
      <w:r w:rsidRPr="00453990">
        <w:rPr>
          <w:rFonts w:ascii="Times New Roman" w:hAnsi="Times New Roman"/>
          <w:sz w:val="24"/>
          <w:szCs w:val="24"/>
        </w:rPr>
        <w:t xml:space="preserve"> </w:t>
      </w:r>
    </w:p>
    <w:p w:rsidR="000F3408" w:rsidRPr="00453990" w:rsidRDefault="000F3408" w:rsidP="000F3408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53990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453990">
        <w:rPr>
          <w:rFonts w:ascii="Times New Roman" w:hAnsi="Times New Roman"/>
          <w:sz w:val="24"/>
          <w:szCs w:val="24"/>
        </w:rPr>
        <w:t>случају</w:t>
      </w:r>
      <w:proofErr w:type="spellEnd"/>
      <w:r w:rsidRPr="004539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990">
        <w:rPr>
          <w:rFonts w:ascii="Times New Roman" w:hAnsi="Times New Roman"/>
          <w:sz w:val="24"/>
          <w:szCs w:val="24"/>
        </w:rPr>
        <w:t>незапосленог</w:t>
      </w:r>
      <w:proofErr w:type="spellEnd"/>
      <w:r w:rsidRPr="004539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990">
        <w:rPr>
          <w:rFonts w:ascii="Times New Roman" w:hAnsi="Times New Roman"/>
          <w:sz w:val="24"/>
          <w:szCs w:val="24"/>
        </w:rPr>
        <w:t>члана</w:t>
      </w:r>
      <w:proofErr w:type="spellEnd"/>
      <w:r w:rsidRPr="004539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990">
        <w:rPr>
          <w:rFonts w:ascii="Times New Roman" w:hAnsi="Times New Roman"/>
          <w:sz w:val="24"/>
          <w:szCs w:val="24"/>
        </w:rPr>
        <w:t>потврда</w:t>
      </w:r>
      <w:proofErr w:type="spellEnd"/>
      <w:r w:rsidRPr="004539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990">
        <w:rPr>
          <w:rFonts w:ascii="Times New Roman" w:hAnsi="Times New Roman"/>
          <w:sz w:val="24"/>
          <w:szCs w:val="24"/>
        </w:rPr>
        <w:t>лекара</w:t>
      </w:r>
      <w:proofErr w:type="spellEnd"/>
      <w:r w:rsidRPr="00453990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453990">
        <w:rPr>
          <w:rFonts w:ascii="Times New Roman" w:hAnsi="Times New Roman"/>
          <w:sz w:val="24"/>
          <w:szCs w:val="24"/>
        </w:rPr>
        <w:t>болести</w:t>
      </w:r>
      <w:proofErr w:type="spellEnd"/>
      <w:r w:rsidRPr="00453990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453990">
        <w:rPr>
          <w:rFonts w:ascii="Times New Roman" w:hAnsi="Times New Roman"/>
          <w:sz w:val="24"/>
          <w:szCs w:val="24"/>
        </w:rPr>
        <w:t>време</w:t>
      </w:r>
      <w:proofErr w:type="spellEnd"/>
      <w:r w:rsidRPr="0045399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53990">
        <w:rPr>
          <w:rFonts w:ascii="Times New Roman" w:hAnsi="Times New Roman"/>
          <w:sz w:val="24"/>
          <w:szCs w:val="24"/>
        </w:rPr>
        <w:t>одржавања</w:t>
      </w:r>
      <w:proofErr w:type="spellEnd"/>
      <w:r w:rsidRPr="0045399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453990">
        <w:rPr>
          <w:rFonts w:ascii="Times New Roman" w:hAnsi="Times New Roman"/>
          <w:sz w:val="24"/>
          <w:szCs w:val="24"/>
        </w:rPr>
        <w:t>седнице</w:t>
      </w:r>
      <w:proofErr w:type="spellEnd"/>
      <w:proofErr w:type="gramEnd"/>
      <w:r w:rsidRPr="00453990">
        <w:rPr>
          <w:rFonts w:ascii="Times New Roman" w:hAnsi="Times New Roman"/>
          <w:sz w:val="24"/>
          <w:szCs w:val="24"/>
        </w:rPr>
        <w:t>.</w:t>
      </w:r>
      <w:r w:rsidR="00D321BE" w:rsidRPr="00453990">
        <w:rPr>
          <w:rFonts w:ascii="Times New Roman" w:hAnsi="Times New Roman"/>
          <w:sz w:val="24"/>
          <w:szCs w:val="24"/>
          <w:lang w:val="sr-Cyrl-CS"/>
        </w:rPr>
        <w:t>“</w:t>
      </w:r>
    </w:p>
    <w:p w:rsidR="0099356E" w:rsidRPr="00453990" w:rsidRDefault="00D162FF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A55BC7" w:rsidRPr="00453990" w:rsidRDefault="00A55BC7" w:rsidP="009F50DE">
      <w:pPr>
        <w:spacing w:after="0" w:line="240" w:lineRule="auto"/>
        <w:ind w:left="-142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53990">
        <w:rPr>
          <w:rFonts w:ascii="Times New Roman" w:hAnsi="Times New Roman" w:cs="Times New Roman"/>
          <w:sz w:val="24"/>
          <w:szCs w:val="24"/>
          <w:lang w:val="sr-Cyrl-CS"/>
        </w:rPr>
        <w:t xml:space="preserve">Из свега горе изнетог и </w:t>
      </w:r>
      <w:r w:rsidRPr="00453990">
        <w:rPr>
          <w:rFonts w:ascii="Times New Roman" w:hAnsi="Times New Roman" w:cs="Times New Roman"/>
          <w:sz w:val="24"/>
          <w:szCs w:val="24"/>
        </w:rPr>
        <w:t>Прилози: Табела 3.1.1. Извршење  прихода за 2013.годину ,Табела 3.1.2. Реализација  расхода и издатака -класичан део за 2013.годину, Табела 3.1.3. Реализација  расхода и издатака –наменски  део за 2013.годину,</w:t>
      </w:r>
      <w:r w:rsidRPr="00453990">
        <w:rPr>
          <w:rFonts w:ascii="Times New Roman" w:hAnsi="Times New Roman" w:cs="Times New Roman"/>
          <w:bCs/>
          <w:noProof/>
          <w:sz w:val="24"/>
          <w:szCs w:val="24"/>
        </w:rPr>
        <w:t xml:space="preserve">Табела </w:t>
      </w:r>
      <w:r w:rsidRPr="00453990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 xml:space="preserve">3.1.4. </w:t>
      </w:r>
      <w:r w:rsidRPr="0045399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Биланс стања  на дан 31.12.2013.године, Табела 3.1.5. Биланс успеха у периоду 01.01. до 31.12.2013. године,Табела 3.1.6.Извештај о новчаним токовима у периоду 01.01. до 31.12.2013. године,</w:t>
      </w:r>
      <w:r w:rsidRPr="00453990">
        <w:rPr>
          <w:rFonts w:ascii="Times New Roman" w:hAnsi="Times New Roman" w:cs="Times New Roman"/>
          <w:sz w:val="24"/>
          <w:szCs w:val="24"/>
        </w:rPr>
        <w:t>Табела 4.1.1. План  прихода  за 2014.годину,Табела 4.1.2. План расхода  и издатака за 2014.годину-класичан део,  Табела 4.1.2.</w:t>
      </w:r>
      <w:r w:rsidRPr="00453990">
        <w:rPr>
          <w:rFonts w:ascii="Times New Roman" w:hAnsi="Times New Roman" w:cs="Times New Roman"/>
          <w:sz w:val="24"/>
          <w:szCs w:val="24"/>
          <w:lang w:val="sr-Cyrl-CS"/>
        </w:rPr>
        <w:t>1.</w:t>
      </w:r>
      <w:r w:rsidRPr="00453990">
        <w:rPr>
          <w:rFonts w:ascii="Times New Roman" w:hAnsi="Times New Roman" w:cs="Times New Roman"/>
          <w:sz w:val="24"/>
          <w:szCs w:val="24"/>
        </w:rPr>
        <w:t xml:space="preserve"> План расхода  и издатака </w:t>
      </w:r>
      <w:r w:rsidRPr="00453990">
        <w:rPr>
          <w:rFonts w:ascii="Times New Roman" w:hAnsi="Times New Roman" w:cs="Times New Roman"/>
          <w:sz w:val="24"/>
          <w:szCs w:val="24"/>
          <w:lang w:val="sr-Cyrl-CS"/>
        </w:rPr>
        <w:t>по кварталима</w:t>
      </w:r>
      <w:r w:rsidRPr="00453990">
        <w:rPr>
          <w:rFonts w:ascii="Times New Roman" w:hAnsi="Times New Roman" w:cs="Times New Roman"/>
          <w:sz w:val="24"/>
          <w:szCs w:val="24"/>
        </w:rPr>
        <w:t>за 2014.годину-класичан део,Табела 4.1.3. План расхода  и издатака за 2014.годину-наменски  део, Табела 4.1.3.</w:t>
      </w:r>
      <w:r w:rsidRPr="00453990">
        <w:rPr>
          <w:rFonts w:ascii="Times New Roman" w:hAnsi="Times New Roman" w:cs="Times New Roman"/>
          <w:sz w:val="24"/>
          <w:szCs w:val="24"/>
          <w:lang w:val="sr-Cyrl-CS"/>
        </w:rPr>
        <w:t>1.</w:t>
      </w:r>
      <w:r w:rsidRPr="00453990">
        <w:rPr>
          <w:rFonts w:ascii="Times New Roman" w:hAnsi="Times New Roman" w:cs="Times New Roman"/>
          <w:sz w:val="24"/>
          <w:szCs w:val="24"/>
        </w:rPr>
        <w:t xml:space="preserve"> План расхода  и издатака </w:t>
      </w:r>
      <w:r w:rsidRPr="00453990">
        <w:rPr>
          <w:rFonts w:ascii="Times New Roman" w:hAnsi="Times New Roman" w:cs="Times New Roman"/>
          <w:sz w:val="24"/>
          <w:szCs w:val="24"/>
          <w:lang w:val="sr-Cyrl-CS"/>
        </w:rPr>
        <w:t xml:space="preserve">по кварталима </w:t>
      </w:r>
      <w:r w:rsidRPr="00453990">
        <w:rPr>
          <w:rFonts w:ascii="Times New Roman" w:hAnsi="Times New Roman" w:cs="Times New Roman"/>
          <w:sz w:val="24"/>
          <w:szCs w:val="24"/>
        </w:rPr>
        <w:t xml:space="preserve">за 2014.годину-наменски  део, </w:t>
      </w:r>
      <w:r w:rsidRPr="0045399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Табела 4.1.4. Биланс стања (план 31.12.2014.године, кварталне пројекције),Табела 4.1.5. Биланс успеха (план 01.01. до 31.12.2014.године, кварталне пројекције), Табела 4.1.6.Извештај о новчаним токовима  (план 01.01 до 31. 12.2014.године, кварталне пројекције),Табела 5.1.1. Динамика запошљавања, Табела 5.1.2. Планирана структура запослених, Табела 5.1.3. </w:t>
      </w:r>
      <w:r w:rsidRPr="00453990">
        <w:rPr>
          <w:rFonts w:ascii="Times New Roman" w:hAnsi="Times New Roman" w:cs="Times New Roman"/>
          <w:noProof/>
          <w:sz w:val="24"/>
          <w:szCs w:val="24"/>
        </w:rPr>
        <w:t>Исплаћене зараде у 2013. години и план зарада за 2014. годину,  Табела 5.1.4. Трошкови запослених,Табела 5.1.5. Н</w:t>
      </w:r>
      <w:r w:rsidRPr="00453990">
        <w:rPr>
          <w:rFonts w:ascii="Times New Roman" w:hAnsi="Times New Roman" w:cs="Times New Roman"/>
          <w:noProof/>
          <w:sz w:val="24"/>
          <w:szCs w:val="24"/>
          <w:lang w:val="sr-Cyrl-CS"/>
        </w:rPr>
        <w:t>акнаде члановима Управног одбора/Скупштине и Надзорног одбора,Табела 6.1.1. Неизмирена  дуговања и ненаплаћена потраживања,Табела 7.1.1. Планирана финансијска средстава за набавку добара, радова и услуга за  обављање делатности, Табела 7.1.2. План текућег и инвестиционог одржавања</w:t>
      </w:r>
      <w:r w:rsidRPr="0045399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53990">
        <w:rPr>
          <w:rFonts w:ascii="Times New Roman" w:hAnsi="Times New Roman" w:cs="Times New Roman"/>
          <w:noProof/>
          <w:sz w:val="24"/>
          <w:szCs w:val="24"/>
          <w:lang w:val="sr-Cyrl-CS"/>
        </w:rPr>
        <w:t>, Табела 7.1.3. Средства за посебне намене</w:t>
      </w:r>
      <w:r w:rsidR="009F50DE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Pr="0045399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су претрпел</w:t>
      </w:r>
      <w:r w:rsidR="009F50DE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и </w:t>
      </w:r>
      <w:r w:rsidRPr="0045399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измене и допуне</w:t>
      </w:r>
      <w:r w:rsidRPr="00453990">
        <w:rPr>
          <w:rFonts w:ascii="Times New Roman" w:hAnsi="Times New Roman" w:cs="Times New Roman"/>
          <w:noProof/>
          <w:sz w:val="24"/>
          <w:szCs w:val="24"/>
        </w:rPr>
        <w:t>.</w:t>
      </w:r>
      <w:r w:rsidRPr="0045399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</w:p>
    <w:p w:rsidR="009F50DE" w:rsidRDefault="00A55BC7" w:rsidP="00A55BC7">
      <w:pPr>
        <w:pStyle w:val="NoSpacing"/>
        <w:spacing w:line="360" w:lineRule="auto"/>
        <w:ind w:left="-142"/>
        <w:jc w:val="both"/>
        <w:rPr>
          <w:rFonts w:ascii="Times New Roman" w:hAnsi="Times New Roman"/>
          <w:sz w:val="24"/>
          <w:szCs w:val="24"/>
          <w:lang w:val="sr-Cyrl-CS"/>
        </w:rPr>
      </w:pPr>
      <w:r w:rsidRPr="0045399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9F50DE" w:rsidRDefault="009F50DE" w:rsidP="00A55BC7">
      <w:pPr>
        <w:pStyle w:val="NoSpacing"/>
        <w:spacing w:line="360" w:lineRule="auto"/>
        <w:ind w:left="-142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55BC7" w:rsidRPr="00453990" w:rsidRDefault="009F50DE" w:rsidP="00A55BC7">
      <w:pPr>
        <w:pStyle w:val="NoSpacing"/>
        <w:spacing w:line="36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  </w:t>
      </w:r>
      <w:r w:rsidR="00771CA5">
        <w:rPr>
          <w:rFonts w:ascii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="00A55BC7" w:rsidRPr="00453990">
        <w:rPr>
          <w:rFonts w:ascii="Times New Roman" w:hAnsi="Times New Roman"/>
          <w:sz w:val="24"/>
          <w:szCs w:val="24"/>
        </w:rPr>
        <w:t xml:space="preserve"> ЈП ЗЖС Обреновац</w:t>
      </w:r>
    </w:p>
    <w:p w:rsidR="00A55BC7" w:rsidRPr="00453990" w:rsidRDefault="00A55BC7" w:rsidP="00A55BC7">
      <w:pPr>
        <w:jc w:val="both"/>
        <w:rPr>
          <w:rFonts w:ascii="Times New Roman" w:hAnsi="Times New Roman" w:cs="Times New Roman"/>
          <w:sz w:val="24"/>
          <w:szCs w:val="24"/>
        </w:rPr>
      </w:pPr>
      <w:r w:rsidRPr="004539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Директор</w:t>
      </w:r>
    </w:p>
    <w:p w:rsidR="00A55BC7" w:rsidRPr="00453990" w:rsidRDefault="00A55BC7" w:rsidP="00A55BC7">
      <w:pPr>
        <w:jc w:val="both"/>
        <w:rPr>
          <w:rFonts w:ascii="Times New Roman" w:hAnsi="Times New Roman" w:cs="Times New Roman"/>
          <w:sz w:val="24"/>
          <w:szCs w:val="24"/>
        </w:rPr>
      </w:pPr>
      <w:r w:rsidRPr="004539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_________________________</w:t>
      </w:r>
    </w:p>
    <w:p w:rsidR="00A55BC7" w:rsidRPr="00453990" w:rsidRDefault="00A55BC7" w:rsidP="00A55BC7">
      <w:pPr>
        <w:jc w:val="both"/>
        <w:rPr>
          <w:rFonts w:ascii="Times New Roman" w:hAnsi="Times New Roman" w:cs="Times New Roman"/>
          <w:sz w:val="24"/>
          <w:szCs w:val="24"/>
        </w:rPr>
      </w:pPr>
      <w:r w:rsidRPr="004539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Срђан Драгићевић, дипл.инж. </w:t>
      </w:r>
    </w:p>
    <w:p w:rsidR="00A55BC7" w:rsidRPr="00453990" w:rsidRDefault="00A55BC7" w:rsidP="00A55BC7">
      <w:pPr>
        <w:spacing w:line="360" w:lineRule="auto"/>
        <w:ind w:left="-142"/>
        <w:jc w:val="both"/>
        <w:rPr>
          <w:rFonts w:ascii="Times New Roman" w:hAnsi="Times New Roman"/>
          <w:sz w:val="20"/>
          <w:szCs w:val="20"/>
        </w:rPr>
      </w:pPr>
    </w:p>
    <w:p w:rsidR="00A55BC7" w:rsidRPr="00453990" w:rsidRDefault="00A55BC7">
      <w:pPr>
        <w:rPr>
          <w:lang w:val="sr-Cyrl-CS"/>
        </w:rPr>
      </w:pPr>
    </w:p>
    <w:sectPr w:rsidR="00A55BC7" w:rsidRPr="00453990" w:rsidSect="001D65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12D" w:rsidRDefault="0024712D" w:rsidP="0024712D">
      <w:pPr>
        <w:spacing w:after="0" w:line="240" w:lineRule="auto"/>
      </w:pPr>
      <w:r>
        <w:separator/>
      </w:r>
    </w:p>
  </w:endnote>
  <w:endnote w:type="continuationSeparator" w:id="0">
    <w:p w:rsidR="0024712D" w:rsidRDefault="0024712D" w:rsidP="00247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2FF" w:rsidRDefault="00D162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64144"/>
      <w:docPartObj>
        <w:docPartGallery w:val="Page Numbers (Bottom of Page)"/>
        <w:docPartUnique/>
      </w:docPartObj>
    </w:sdtPr>
    <w:sdtContent>
      <w:p w:rsidR="00D162FF" w:rsidRDefault="00D162FF">
        <w:pPr>
          <w:pStyle w:val="Footer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D162FF" w:rsidRDefault="00D162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2FF" w:rsidRDefault="00D162F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12D" w:rsidRDefault="0024712D" w:rsidP="0024712D">
      <w:pPr>
        <w:spacing w:after="0" w:line="240" w:lineRule="auto"/>
      </w:pPr>
      <w:r>
        <w:separator/>
      </w:r>
    </w:p>
  </w:footnote>
  <w:footnote w:type="continuationSeparator" w:id="0">
    <w:p w:rsidR="0024712D" w:rsidRDefault="0024712D" w:rsidP="00247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2FF" w:rsidRDefault="00D162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2FF" w:rsidRDefault="00D162F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2FF" w:rsidRDefault="00D162F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3591E"/>
    <w:multiLevelType w:val="hybridMultilevel"/>
    <w:tmpl w:val="712E55C8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81F78"/>
    <w:multiLevelType w:val="hybridMultilevel"/>
    <w:tmpl w:val="AB380CDC"/>
    <w:lvl w:ilvl="0" w:tplc="85F69DDC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431B5B"/>
    <w:multiLevelType w:val="hybridMultilevel"/>
    <w:tmpl w:val="20666EDA"/>
    <w:lvl w:ilvl="0" w:tplc="D1E240F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7E25AB6"/>
    <w:multiLevelType w:val="multilevel"/>
    <w:tmpl w:val="22C8AB2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1A6B"/>
    <w:rsid w:val="00011A6B"/>
    <w:rsid w:val="000A63CA"/>
    <w:rsid w:val="000F3408"/>
    <w:rsid w:val="00146556"/>
    <w:rsid w:val="00176868"/>
    <w:rsid w:val="00177986"/>
    <w:rsid w:val="001D652F"/>
    <w:rsid w:val="0023596C"/>
    <w:rsid w:val="0024712D"/>
    <w:rsid w:val="00263941"/>
    <w:rsid w:val="00286B5C"/>
    <w:rsid w:val="00300FD0"/>
    <w:rsid w:val="004034B3"/>
    <w:rsid w:val="00446650"/>
    <w:rsid w:val="00453990"/>
    <w:rsid w:val="005A286E"/>
    <w:rsid w:val="00614C77"/>
    <w:rsid w:val="00615369"/>
    <w:rsid w:val="0067061C"/>
    <w:rsid w:val="00771CA5"/>
    <w:rsid w:val="007C79DC"/>
    <w:rsid w:val="0089572F"/>
    <w:rsid w:val="008A707C"/>
    <w:rsid w:val="008C7669"/>
    <w:rsid w:val="008D1582"/>
    <w:rsid w:val="009F50DE"/>
    <w:rsid w:val="00A55BC7"/>
    <w:rsid w:val="00A97D28"/>
    <w:rsid w:val="00B13741"/>
    <w:rsid w:val="00D049D5"/>
    <w:rsid w:val="00D116F8"/>
    <w:rsid w:val="00D162FF"/>
    <w:rsid w:val="00D321BE"/>
    <w:rsid w:val="00E11F95"/>
    <w:rsid w:val="00E36200"/>
    <w:rsid w:val="00EF4632"/>
    <w:rsid w:val="00F47A7D"/>
    <w:rsid w:val="00FF6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5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D1582"/>
    <w:pPr>
      <w:spacing w:after="0" w:line="240" w:lineRule="auto"/>
    </w:pPr>
    <w:rPr>
      <w:rFonts w:ascii="Calibri" w:eastAsia="Calibri" w:hAnsi="Calibri" w:cs="Times New Roman"/>
      <w:lang w:val="sr-Latn-CS"/>
    </w:rPr>
  </w:style>
  <w:style w:type="paragraph" w:customStyle="1" w:styleId="Default">
    <w:name w:val="Default"/>
    <w:rsid w:val="008D15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F3408"/>
    <w:pPr>
      <w:ind w:left="720"/>
      <w:contextualSpacing/>
    </w:pPr>
    <w:rPr>
      <w:rFonts w:ascii="Calibri" w:eastAsia="Calibri" w:hAnsi="Calibri" w:cs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4712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4712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4712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162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2FF"/>
  </w:style>
  <w:style w:type="paragraph" w:styleId="Footer">
    <w:name w:val="footer"/>
    <w:basedOn w:val="Normal"/>
    <w:link w:val="FooterChar"/>
    <w:uiPriority w:val="99"/>
    <w:unhideWhenUsed/>
    <w:rsid w:val="00D162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2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EA99F-7042-4B94-B6FB-257C4B037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1372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33</cp:revision>
  <cp:lastPrinted>2014-06-20T11:59:00Z</cp:lastPrinted>
  <dcterms:created xsi:type="dcterms:W3CDTF">2014-06-20T11:25:00Z</dcterms:created>
  <dcterms:modified xsi:type="dcterms:W3CDTF">2014-06-20T12:00:00Z</dcterms:modified>
</cp:coreProperties>
</file>